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612E" w14:textId="77777777" w:rsidR="000F41DA" w:rsidRDefault="000F41DA" w:rsidP="00BC465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</w:p>
    <w:p w14:paraId="469121A4" w14:textId="38388022" w:rsidR="00913713" w:rsidRPr="009D31FF" w:rsidRDefault="00913713" w:rsidP="00BC465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4472C4" w:themeColor="accent1"/>
        </w:rPr>
      </w:pPr>
      <w:r w:rsidRPr="6F072EB1">
        <w:rPr>
          <w:rFonts w:asciiTheme="minorHAnsi" w:eastAsiaTheme="minorEastAsia" w:hAnsiTheme="minorHAnsi" w:cstheme="minorBidi"/>
        </w:rPr>
        <w:t>FOR IMMEDIATE RELEASE CONTACT:</w:t>
      </w:r>
      <w:r>
        <w:tab/>
      </w:r>
      <w:r w:rsidRPr="6880206A">
        <w:rPr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r w:rsidR="006219FE">
        <w:t xml:space="preserve"> </w:t>
      </w:r>
      <w:r w:rsidR="006219FE" w:rsidRPr="009D31FF">
        <w:rPr>
          <w:rFonts w:asciiTheme="minorHAnsi" w:eastAsiaTheme="minorEastAsia" w:hAnsiTheme="minorHAnsi" w:cstheme="minorBidi"/>
          <w:color w:val="4472C4" w:themeColor="accent1"/>
        </w:rPr>
        <w:t>[INSERT LOHP CONTACT NAME]</w:t>
      </w:r>
    </w:p>
    <w:p w14:paraId="317A3D16" w14:textId="5DDA6452" w:rsidR="00913713" w:rsidRPr="009D31FF" w:rsidRDefault="0C07C5DE" w:rsidP="007B40F1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Theme="minorHAnsi" w:eastAsiaTheme="minorEastAsia" w:hAnsiTheme="minorHAnsi" w:cstheme="minorBidi"/>
          <w:color w:val="4472C4" w:themeColor="accent1"/>
        </w:rPr>
      </w:pPr>
      <w:r w:rsidRPr="009D31FF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 w:rsidR="006219FE" w:rsidRPr="009D31FF">
        <w:rPr>
          <w:rFonts w:asciiTheme="minorHAnsi" w:eastAsiaTheme="minorEastAsia" w:hAnsiTheme="minorHAnsi" w:cstheme="minorBidi"/>
          <w:color w:val="4472C4" w:themeColor="accent1"/>
        </w:rPr>
        <w:t>[TITLE]</w:t>
      </w:r>
    </w:p>
    <w:p w14:paraId="0196BE53" w14:textId="4E40714A" w:rsidR="00913713" w:rsidRPr="009D31FF" w:rsidRDefault="413E5C68" w:rsidP="007B40F1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Theme="minorHAnsi" w:eastAsiaTheme="minorEastAsia" w:hAnsiTheme="minorHAnsi" w:cstheme="minorBidi"/>
          <w:color w:val="4472C4" w:themeColor="accent1"/>
        </w:rPr>
      </w:pPr>
      <w:r w:rsidRPr="009D31FF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 w:rsidR="006219FE" w:rsidRPr="009D31FF">
        <w:rPr>
          <w:rFonts w:asciiTheme="minorHAnsi" w:eastAsiaTheme="minorEastAsia" w:hAnsiTheme="minorHAnsi" w:cstheme="minorBidi"/>
          <w:color w:val="4472C4" w:themeColor="accent1"/>
        </w:rPr>
        <w:t>[COUNTY OFFICE]</w:t>
      </w:r>
    </w:p>
    <w:p w14:paraId="05D5C685" w14:textId="18B8D23A" w:rsidR="00913713" w:rsidRPr="009D31FF" w:rsidRDefault="7856E673" w:rsidP="007B40F1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Theme="minorHAnsi" w:eastAsiaTheme="minorEastAsia" w:hAnsiTheme="minorHAnsi" w:cstheme="minorBidi"/>
          <w:color w:val="4472C4" w:themeColor="accent1"/>
        </w:rPr>
      </w:pPr>
      <w:r w:rsidRPr="009D31FF">
        <w:rPr>
          <w:rFonts w:asciiTheme="minorHAnsi" w:eastAsiaTheme="minorEastAsia" w:hAnsiTheme="minorHAnsi" w:cstheme="minorBidi"/>
          <w:color w:val="4472C4" w:themeColor="accent1"/>
        </w:rPr>
        <w:t xml:space="preserve"> </w:t>
      </w:r>
      <w:r w:rsidR="00913713" w:rsidRPr="009D31FF">
        <w:rPr>
          <w:rFonts w:asciiTheme="minorHAnsi" w:eastAsiaTheme="minorEastAsia" w:hAnsiTheme="minorHAnsi" w:cstheme="minorBidi"/>
          <w:color w:val="4472C4" w:themeColor="accent1"/>
        </w:rPr>
        <w:t>(</w:t>
      </w:r>
      <w:r w:rsidR="006219FE" w:rsidRPr="009D31FF">
        <w:rPr>
          <w:rFonts w:asciiTheme="minorHAnsi" w:eastAsiaTheme="minorEastAsia" w:hAnsiTheme="minorHAnsi" w:cstheme="minorBidi"/>
          <w:color w:val="4472C4" w:themeColor="accent1"/>
        </w:rPr>
        <w:t>XXX</w:t>
      </w:r>
      <w:r w:rsidR="00913713" w:rsidRPr="009D31FF">
        <w:rPr>
          <w:rFonts w:asciiTheme="minorHAnsi" w:eastAsiaTheme="minorEastAsia" w:hAnsiTheme="minorHAnsi" w:cstheme="minorBidi"/>
          <w:color w:val="4472C4" w:themeColor="accent1"/>
        </w:rPr>
        <w:t>) XXX</w:t>
      </w:r>
      <w:r w:rsidR="007B40F1" w:rsidRPr="009D31FF">
        <w:rPr>
          <w:rFonts w:asciiTheme="minorHAnsi" w:eastAsiaTheme="minorEastAsia" w:hAnsiTheme="minorHAnsi" w:cstheme="minorBidi"/>
          <w:color w:val="4472C4" w:themeColor="accent1"/>
        </w:rPr>
        <w:t>-</w:t>
      </w:r>
      <w:r w:rsidR="00913713" w:rsidRPr="009D31FF">
        <w:rPr>
          <w:rFonts w:asciiTheme="minorHAnsi" w:eastAsiaTheme="minorEastAsia" w:hAnsiTheme="minorHAnsi" w:cstheme="minorBidi"/>
          <w:color w:val="4472C4" w:themeColor="accent1"/>
        </w:rPr>
        <w:t>XXXX</w:t>
      </w:r>
    </w:p>
    <w:p w14:paraId="2B0FAD80" w14:textId="77777777" w:rsidR="007B40F1" w:rsidRDefault="007B40F1" w:rsidP="0091371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3A21504B" w14:textId="77777777" w:rsidR="00CD6E60" w:rsidRPr="0091212F" w:rsidRDefault="00CD6E60" w:rsidP="0091371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37C44007" w14:textId="322797E3" w:rsidR="00913713" w:rsidRPr="000A5C7D" w:rsidRDefault="002442CF" w:rsidP="00A50A2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0A5C7D">
        <w:rPr>
          <w:rFonts w:asciiTheme="minorHAnsi" w:hAnsiTheme="minorHAnsi" w:cstheme="minorHAnsi"/>
          <w:b/>
          <w:bCs/>
        </w:rPr>
        <w:t xml:space="preserve">Dental Check-Ups </w:t>
      </w:r>
      <w:r w:rsidR="00A50A26" w:rsidRPr="000A5C7D">
        <w:rPr>
          <w:rFonts w:asciiTheme="minorHAnsi" w:hAnsiTheme="minorHAnsi" w:cstheme="minorHAnsi"/>
          <w:b/>
          <w:bCs/>
        </w:rPr>
        <w:t xml:space="preserve">Help </w:t>
      </w:r>
      <w:r w:rsidRPr="000A5C7D">
        <w:rPr>
          <w:rFonts w:asciiTheme="minorHAnsi" w:hAnsiTheme="minorHAnsi" w:cstheme="minorHAnsi"/>
          <w:b/>
          <w:bCs/>
        </w:rPr>
        <w:t xml:space="preserve">Reduce </w:t>
      </w:r>
      <w:r w:rsidR="00905D3E" w:rsidRPr="000A5C7D">
        <w:rPr>
          <w:rFonts w:asciiTheme="minorHAnsi" w:hAnsiTheme="minorHAnsi" w:cstheme="minorHAnsi"/>
          <w:b/>
          <w:bCs/>
        </w:rPr>
        <w:t xml:space="preserve">Childhood </w:t>
      </w:r>
      <w:r w:rsidRPr="000A5C7D">
        <w:rPr>
          <w:rFonts w:asciiTheme="minorHAnsi" w:hAnsiTheme="minorHAnsi" w:cstheme="minorHAnsi"/>
          <w:b/>
          <w:bCs/>
        </w:rPr>
        <w:t>Tooth Decay and Missed School Days</w:t>
      </w:r>
      <w:r w:rsidR="00183A13" w:rsidRPr="000A5C7D">
        <w:rPr>
          <w:rFonts w:asciiTheme="minorHAnsi" w:hAnsiTheme="minorHAnsi" w:cstheme="minorHAnsi"/>
          <w:b/>
          <w:bCs/>
        </w:rPr>
        <w:t>.</w:t>
      </w:r>
    </w:p>
    <w:p w14:paraId="480DF39D" w14:textId="77777777" w:rsidR="002F0092" w:rsidRPr="003E526A" w:rsidRDefault="002F0092" w:rsidP="002F009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30F2018F" w14:textId="77777777" w:rsidR="00A50A26" w:rsidRPr="000A5C7D" w:rsidRDefault="002442CF" w:rsidP="002F009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0A5C7D">
        <w:rPr>
          <w:rFonts w:asciiTheme="minorHAnsi" w:hAnsiTheme="minorHAnsi" w:cstheme="minorHAnsi"/>
          <w:i/>
          <w:iCs/>
          <w:color w:val="0070C0"/>
        </w:rPr>
        <w:t xml:space="preserve">[INSERT COUNTY NAME] </w:t>
      </w:r>
      <w:r w:rsidRPr="000A5C7D">
        <w:rPr>
          <w:rFonts w:asciiTheme="minorHAnsi" w:hAnsiTheme="minorHAnsi" w:cstheme="minorHAnsi"/>
          <w:i/>
          <w:iCs/>
        </w:rPr>
        <w:t xml:space="preserve">Launches Back-Tooth-School Activities to Remind Parents and Caregivers of </w:t>
      </w:r>
    </w:p>
    <w:p w14:paraId="22148FE0" w14:textId="33FAA0A7" w:rsidR="002442CF" w:rsidRPr="000A5C7D" w:rsidRDefault="002442CF" w:rsidP="002F009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0A5C7D">
        <w:rPr>
          <w:rFonts w:asciiTheme="minorHAnsi" w:hAnsiTheme="minorHAnsi" w:cstheme="minorHAnsi"/>
          <w:i/>
          <w:iCs/>
        </w:rPr>
        <w:t>The Importance of Children’s Oral Health.</w:t>
      </w:r>
    </w:p>
    <w:p w14:paraId="791A4A4E" w14:textId="77777777" w:rsidR="00364B42" w:rsidRPr="0091212F" w:rsidRDefault="00364B42" w:rsidP="00D44708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1042C0E4" w14:textId="3124A605" w:rsidR="00C611E7" w:rsidRDefault="00605297" w:rsidP="00C611E7">
      <w:pPr>
        <w:rPr>
          <w:rFonts w:cstheme="minorHAnsi"/>
        </w:rPr>
      </w:pPr>
      <w:r>
        <w:rPr>
          <w:rFonts w:cstheme="minorHAnsi"/>
          <w:b/>
          <w:bCs/>
        </w:rPr>
        <w:t xml:space="preserve">[INSERT CITY] </w:t>
      </w:r>
      <w:r w:rsidR="007B40F1" w:rsidRPr="0091212F">
        <w:rPr>
          <w:rFonts w:cstheme="minorHAnsi"/>
          <w:b/>
          <w:bCs/>
        </w:rPr>
        <w:t xml:space="preserve">(July </w:t>
      </w:r>
      <w:r>
        <w:rPr>
          <w:rFonts w:cstheme="minorHAnsi"/>
          <w:b/>
          <w:bCs/>
        </w:rPr>
        <w:t>XX</w:t>
      </w:r>
      <w:r w:rsidR="007B40F1" w:rsidRPr="0091212F">
        <w:rPr>
          <w:rFonts w:cstheme="minorHAnsi"/>
          <w:b/>
          <w:bCs/>
        </w:rPr>
        <w:t>, 2021)</w:t>
      </w:r>
      <w:r w:rsidR="007B40F1" w:rsidRPr="0091212F">
        <w:rPr>
          <w:rFonts w:cstheme="minorHAnsi"/>
        </w:rPr>
        <w:t xml:space="preserve"> – </w:t>
      </w:r>
      <w:r w:rsidR="00DD18C1" w:rsidRPr="09BFDCF9">
        <w:rPr>
          <w:spacing w:val="2"/>
          <w:shd w:val="clear" w:color="auto" w:fill="FCFCFC"/>
        </w:rPr>
        <w:t xml:space="preserve">Healthy teeth not only help children eat, speak and sleep </w:t>
      </w:r>
      <w:r w:rsidR="009053E6" w:rsidRPr="09BFDCF9">
        <w:rPr>
          <w:spacing w:val="2"/>
          <w:shd w:val="clear" w:color="auto" w:fill="FCFCFC"/>
        </w:rPr>
        <w:t>better</w:t>
      </w:r>
      <w:r w:rsidR="009053E6">
        <w:rPr>
          <w:spacing w:val="2"/>
          <w:shd w:val="clear" w:color="auto" w:fill="FCFCFC"/>
        </w:rPr>
        <w:t>;</w:t>
      </w:r>
      <w:r w:rsidR="00DD18C1" w:rsidRPr="09BFDCF9">
        <w:rPr>
          <w:spacing w:val="2"/>
          <w:shd w:val="clear" w:color="auto" w:fill="FCFCFC"/>
        </w:rPr>
        <w:t xml:space="preserve"> they </w:t>
      </w:r>
      <w:r w:rsidR="00CD6E60" w:rsidRPr="09BFDCF9">
        <w:rPr>
          <w:spacing w:val="2"/>
          <w:shd w:val="clear" w:color="auto" w:fill="FCFCFC"/>
        </w:rPr>
        <w:t xml:space="preserve">also </w:t>
      </w:r>
      <w:r w:rsidR="398B6650" w:rsidRPr="0EB890E9">
        <w:rPr>
          <w:spacing w:val="2"/>
          <w:shd w:val="clear" w:color="auto" w:fill="FCFCFC"/>
        </w:rPr>
        <w:t>help</w:t>
      </w:r>
      <w:r w:rsidR="00DD18C1" w:rsidRPr="09BFDCF9">
        <w:rPr>
          <w:spacing w:val="2"/>
          <w:shd w:val="clear" w:color="auto" w:fill="FCFCFC"/>
        </w:rPr>
        <w:t xml:space="preserve"> them to perform better in school.</w:t>
      </w:r>
      <w:r w:rsidR="00C611E7">
        <w:rPr>
          <w:spacing w:val="2"/>
          <w:shd w:val="clear" w:color="auto" w:fill="FCFCFC"/>
        </w:rPr>
        <w:t xml:space="preserve"> </w:t>
      </w:r>
      <w:r w:rsidR="00C611E7" w:rsidRPr="0EB890E9">
        <w:rPr>
          <w:rFonts w:eastAsia="Calibri"/>
        </w:rPr>
        <w:t xml:space="preserve">Studies show children who have poor oral health often miss more school and receive lower grades than children who </w:t>
      </w:r>
      <w:r w:rsidR="00EC1C03" w:rsidRPr="0EB890E9">
        <w:rPr>
          <w:rFonts w:eastAsia="Calibri"/>
        </w:rPr>
        <w:t>do not</w:t>
      </w:r>
      <w:r w:rsidR="00C611E7" w:rsidRPr="0EB890E9">
        <w:rPr>
          <w:rFonts w:eastAsia="Calibri"/>
        </w:rPr>
        <w:t>.</w:t>
      </w:r>
      <w:r w:rsidR="00C611E7">
        <w:rPr>
          <w:rStyle w:val="FootnoteReference"/>
          <w:rFonts w:eastAsia="Calibri"/>
        </w:rPr>
        <w:footnoteReference w:id="2"/>
      </w:r>
      <w:r w:rsidR="00A50A26">
        <w:rPr>
          <w:rFonts w:cstheme="minorHAnsi"/>
        </w:rPr>
        <w:t xml:space="preserve"> </w:t>
      </w:r>
      <w:r w:rsidR="00C611E7">
        <w:rPr>
          <w:rFonts w:cstheme="minorHAnsi"/>
        </w:rPr>
        <w:t>To</w:t>
      </w:r>
      <w:r w:rsidR="00C611E7" w:rsidRPr="0091212F">
        <w:rPr>
          <w:rFonts w:cstheme="minorHAnsi"/>
        </w:rPr>
        <w:t xml:space="preserve"> e</w:t>
      </w:r>
      <w:r w:rsidR="00C611E7">
        <w:rPr>
          <w:rFonts w:cstheme="minorHAnsi"/>
        </w:rPr>
        <w:t xml:space="preserve">nsure </w:t>
      </w:r>
      <w:r w:rsidR="00EC1C03">
        <w:rPr>
          <w:rFonts w:cstheme="minorHAnsi"/>
        </w:rPr>
        <w:t xml:space="preserve">students </w:t>
      </w:r>
      <w:r w:rsidR="00C611E7">
        <w:rPr>
          <w:rFonts w:cstheme="minorHAnsi"/>
        </w:rPr>
        <w:t xml:space="preserve">keep a healthy smile this coming school year, </w:t>
      </w:r>
      <w:r w:rsidR="00C611E7" w:rsidRPr="00471C26">
        <w:rPr>
          <w:rFonts w:cstheme="minorHAnsi"/>
          <w:color w:val="0070C0"/>
        </w:rPr>
        <w:t xml:space="preserve">[INSERT LOHP </w:t>
      </w:r>
      <w:r w:rsidR="00EC1C03" w:rsidRPr="00471C26">
        <w:rPr>
          <w:rFonts w:cstheme="minorHAnsi"/>
          <w:color w:val="0070C0"/>
        </w:rPr>
        <w:t>NAME]</w:t>
      </w:r>
      <w:r w:rsidR="00C611E7" w:rsidRPr="00471C26">
        <w:rPr>
          <w:rFonts w:cstheme="minorHAnsi"/>
          <w:color w:val="0070C0"/>
        </w:rPr>
        <w:t xml:space="preserve"> </w:t>
      </w:r>
      <w:r w:rsidR="00C611E7">
        <w:rPr>
          <w:rFonts w:cstheme="minorHAnsi"/>
        </w:rPr>
        <w:t xml:space="preserve">encourages </w:t>
      </w:r>
      <w:r w:rsidR="00C611E7" w:rsidRPr="0091212F">
        <w:rPr>
          <w:rFonts w:cstheme="minorHAnsi"/>
        </w:rPr>
        <w:t xml:space="preserve">parents and caregivers </w:t>
      </w:r>
      <w:r w:rsidR="00EC1C03">
        <w:rPr>
          <w:rFonts w:cstheme="minorHAnsi"/>
        </w:rPr>
        <w:t xml:space="preserve">to make </w:t>
      </w:r>
      <w:r w:rsidR="00C611E7">
        <w:rPr>
          <w:rFonts w:cstheme="minorHAnsi"/>
        </w:rPr>
        <w:t>schedul</w:t>
      </w:r>
      <w:r w:rsidR="00EC1C03">
        <w:rPr>
          <w:rFonts w:cstheme="minorHAnsi"/>
        </w:rPr>
        <w:t>ing</w:t>
      </w:r>
      <w:r w:rsidR="00C611E7">
        <w:rPr>
          <w:rFonts w:cstheme="minorHAnsi"/>
        </w:rPr>
        <w:t xml:space="preserve"> a dental check-up for their </w:t>
      </w:r>
      <w:r w:rsidR="00C611E7" w:rsidRPr="0091212F">
        <w:rPr>
          <w:rFonts w:cstheme="minorHAnsi"/>
        </w:rPr>
        <w:t>children</w:t>
      </w:r>
      <w:r w:rsidR="00EC1C03">
        <w:rPr>
          <w:rFonts w:cstheme="minorHAnsi"/>
        </w:rPr>
        <w:t xml:space="preserve"> a priority.</w:t>
      </w:r>
    </w:p>
    <w:p w14:paraId="61612E8B" w14:textId="77777777" w:rsidR="00F454CC" w:rsidRPr="0091212F" w:rsidRDefault="00F454CC" w:rsidP="00367D45">
      <w:pPr>
        <w:rPr>
          <w:color w:val="FF0000"/>
        </w:rPr>
      </w:pPr>
    </w:p>
    <w:p w14:paraId="4F5C0994" w14:textId="064EAB1A" w:rsidR="007B0757" w:rsidRPr="009D31FF" w:rsidRDefault="007F0012" w:rsidP="00367D45">
      <w:pPr>
        <w:rPr>
          <w:rFonts w:eastAsia="Calibri" w:cstheme="minorHAnsi"/>
        </w:rPr>
      </w:pPr>
      <w:r w:rsidRPr="007F0012">
        <w:rPr>
          <w:rFonts w:eastAsia="Calibri" w:cstheme="minorHAnsi"/>
        </w:rPr>
        <w:t>C</w:t>
      </w:r>
      <w:r w:rsidR="00213B72" w:rsidRPr="007F0012">
        <w:rPr>
          <w:rFonts w:eastAsia="Calibri" w:cstheme="minorHAnsi"/>
        </w:rPr>
        <w:t>avities, which are largely preventable, remain the most common chronic childhood disease</w:t>
      </w:r>
      <w:r w:rsidR="002E1AC3" w:rsidRPr="007F0012">
        <w:rPr>
          <w:rFonts w:eastAsia="Calibri" w:cstheme="minorHAnsi"/>
        </w:rPr>
        <w:t xml:space="preserve">. </w:t>
      </w:r>
      <w:r w:rsidR="008D7081" w:rsidRPr="007F0012">
        <w:rPr>
          <w:rFonts w:eastAsia="Calibri" w:cstheme="minorHAnsi"/>
        </w:rPr>
        <w:t xml:space="preserve">In </w:t>
      </w:r>
      <w:r w:rsidR="00905D3E" w:rsidRPr="00471C26">
        <w:rPr>
          <w:rFonts w:eastAsia="Calibri" w:cstheme="minorHAnsi"/>
          <w:color w:val="0070C0"/>
        </w:rPr>
        <w:t>[INSERT REGION]</w:t>
      </w:r>
      <w:r w:rsidR="008D7081" w:rsidRPr="007F0012">
        <w:rPr>
          <w:rFonts w:eastAsia="Calibri" w:cstheme="minorHAnsi"/>
        </w:rPr>
        <w:t xml:space="preserve">, </w:t>
      </w:r>
      <w:r w:rsidR="00CD6E60" w:rsidRPr="007F0012">
        <w:rPr>
          <w:rFonts w:eastAsia="Calibri" w:cstheme="minorHAnsi"/>
        </w:rPr>
        <w:t xml:space="preserve">more than </w:t>
      </w:r>
      <w:r w:rsidR="00905D3E" w:rsidRPr="00471C26">
        <w:rPr>
          <w:rFonts w:eastAsia="Calibri" w:cstheme="minorHAnsi"/>
          <w:color w:val="0070C0"/>
        </w:rPr>
        <w:t>[INSERT NUMBER]</w:t>
      </w:r>
      <w:r w:rsidR="008D7081" w:rsidRPr="007F0012">
        <w:rPr>
          <w:rFonts w:eastAsia="Calibri" w:cstheme="minorHAnsi"/>
        </w:rPr>
        <w:t xml:space="preserve"> percent of students have experienced tooth decay by third grade</w:t>
      </w:r>
      <w:r w:rsidR="007745BC" w:rsidRPr="007F0012">
        <w:rPr>
          <w:rFonts w:cstheme="minorHAnsi"/>
        </w:rPr>
        <w:t>.</w:t>
      </w:r>
      <w:r w:rsidR="00AF4401" w:rsidRPr="007F0012">
        <w:rPr>
          <w:rStyle w:val="FootnoteReference"/>
          <w:rFonts w:eastAsia="Calibri" w:cstheme="minorHAnsi"/>
        </w:rPr>
        <w:footnoteReference w:id="3"/>
      </w:r>
      <w:r w:rsidR="001766EB" w:rsidRPr="007F0012">
        <w:rPr>
          <w:rFonts w:cstheme="minorHAnsi"/>
        </w:rPr>
        <w:t xml:space="preserve"> </w:t>
      </w:r>
      <w:r w:rsidRPr="007F0012">
        <w:rPr>
          <w:rFonts w:cstheme="minorHAnsi"/>
        </w:rPr>
        <w:t xml:space="preserve">To help address the issue, </w:t>
      </w:r>
      <w:r w:rsidR="007B0757" w:rsidRPr="00471C26">
        <w:rPr>
          <w:rFonts w:cstheme="minorHAnsi"/>
          <w:color w:val="0070C0"/>
        </w:rPr>
        <w:t xml:space="preserve">[LOHP NAME] </w:t>
      </w:r>
      <w:r w:rsidR="007B0757" w:rsidRPr="007F0012">
        <w:rPr>
          <w:rFonts w:cstheme="minorHAnsi"/>
        </w:rPr>
        <w:t xml:space="preserve">is </w:t>
      </w:r>
      <w:r w:rsidR="007B0757" w:rsidRPr="00471C26">
        <w:rPr>
          <w:rFonts w:cstheme="minorHAnsi"/>
          <w:color w:val="0070C0"/>
        </w:rPr>
        <w:t>[</w:t>
      </w:r>
      <w:r w:rsidR="007B0757">
        <w:rPr>
          <w:rFonts w:cstheme="minorHAnsi"/>
          <w:color w:val="0070C0"/>
        </w:rPr>
        <w:t xml:space="preserve">INSERT </w:t>
      </w:r>
      <w:r w:rsidR="00CF24E4">
        <w:rPr>
          <w:rFonts w:cstheme="minorHAnsi"/>
          <w:color w:val="0070C0"/>
        </w:rPr>
        <w:t xml:space="preserve">BRIEF </w:t>
      </w:r>
      <w:r w:rsidR="007B0757" w:rsidRPr="00471C26">
        <w:rPr>
          <w:rFonts w:cstheme="minorHAnsi"/>
          <w:color w:val="0070C0"/>
        </w:rPr>
        <w:t>DESCRI</w:t>
      </w:r>
      <w:r w:rsidR="007B0757">
        <w:rPr>
          <w:rFonts w:cstheme="minorHAnsi"/>
          <w:color w:val="0070C0"/>
        </w:rPr>
        <w:t>PTION OF</w:t>
      </w:r>
      <w:r w:rsidR="007B0757" w:rsidRPr="00471C26">
        <w:rPr>
          <w:rFonts w:cstheme="minorHAnsi"/>
          <w:color w:val="0070C0"/>
        </w:rPr>
        <w:t xml:space="preserve"> </w:t>
      </w:r>
      <w:r w:rsidR="00CF24E4">
        <w:rPr>
          <w:rFonts w:cstheme="minorHAnsi"/>
          <w:color w:val="0070C0"/>
        </w:rPr>
        <w:t xml:space="preserve">LOCAL </w:t>
      </w:r>
      <w:r w:rsidR="007B0757" w:rsidRPr="00471C26">
        <w:rPr>
          <w:rFonts w:cstheme="minorHAnsi"/>
          <w:color w:val="0070C0"/>
        </w:rPr>
        <w:t>BACK-TOOTH-SCHOOL ACTIVITIES]</w:t>
      </w:r>
      <w:r w:rsidR="007B0757">
        <w:rPr>
          <w:rFonts w:cstheme="minorHAnsi"/>
        </w:rPr>
        <w:t>.</w:t>
      </w:r>
      <w:r w:rsidR="007B0757" w:rsidRPr="007F0012">
        <w:rPr>
          <w:rFonts w:cstheme="minorHAnsi"/>
        </w:rPr>
        <w:t xml:space="preserve"> </w:t>
      </w:r>
      <w:r w:rsidR="007B0757">
        <w:rPr>
          <w:rFonts w:cstheme="minorHAnsi"/>
        </w:rPr>
        <w:t>These activities are in</w:t>
      </w:r>
      <w:r w:rsidR="00CF24E4">
        <w:rPr>
          <w:rFonts w:cstheme="minorHAnsi"/>
        </w:rPr>
        <w:t xml:space="preserve"> support of </w:t>
      </w:r>
      <w:r w:rsidR="007B0757">
        <w:rPr>
          <w:rFonts w:cstheme="minorHAnsi"/>
        </w:rPr>
        <w:t xml:space="preserve">a larger statewide effort implemented by </w:t>
      </w:r>
      <w:r w:rsidR="00AE02BD" w:rsidRPr="387663E6">
        <w:rPr>
          <w:rFonts w:eastAsia="Calibri"/>
          <w:i/>
        </w:rPr>
        <w:t>Smile, California</w:t>
      </w:r>
      <w:r w:rsidR="00C76D99" w:rsidRPr="387663E6">
        <w:rPr>
          <w:rFonts w:eastAsia="Calibri"/>
        </w:rPr>
        <w:t xml:space="preserve">, </w:t>
      </w:r>
      <w:r w:rsidR="008D7081" w:rsidRPr="586BFB05">
        <w:rPr>
          <w:rFonts w:eastAsia="Calibri"/>
        </w:rPr>
        <w:t>t</w:t>
      </w:r>
      <w:r w:rsidR="00C76D99" w:rsidRPr="586BFB05">
        <w:rPr>
          <w:rFonts w:eastAsia="Calibri"/>
        </w:rPr>
        <w:t>he Medi-Cal Dental Progra</w:t>
      </w:r>
      <w:r w:rsidR="008D7081" w:rsidRPr="586BFB05">
        <w:rPr>
          <w:rFonts w:eastAsia="Calibri"/>
        </w:rPr>
        <w:t>m</w:t>
      </w:r>
      <w:r w:rsidR="00C76D99" w:rsidRPr="586BFB05">
        <w:rPr>
          <w:rFonts w:eastAsia="Calibri"/>
        </w:rPr>
        <w:t>’s campaign to help Medi-Cal members make use of their dental benefit</w:t>
      </w:r>
      <w:r w:rsidR="006C392F">
        <w:rPr>
          <w:rFonts w:eastAsia="Calibri"/>
        </w:rPr>
        <w:t>,</w:t>
      </w:r>
      <w:r w:rsidR="007B0757" w:rsidRPr="007B0757">
        <w:rPr>
          <w:rFonts w:eastAsia="Calibri"/>
        </w:rPr>
        <w:t xml:space="preserve"> </w:t>
      </w:r>
      <w:r w:rsidR="007B0757">
        <w:rPr>
          <w:rFonts w:eastAsia="Calibri"/>
        </w:rPr>
        <w:t>and the</w:t>
      </w:r>
      <w:r w:rsidR="00AE02BD" w:rsidRPr="387663E6">
        <w:rPr>
          <w:rFonts w:eastAsia="Calibri"/>
        </w:rPr>
        <w:t xml:space="preserve"> California</w:t>
      </w:r>
      <w:r w:rsidR="007C38D0" w:rsidRPr="387663E6">
        <w:rPr>
          <w:rFonts w:eastAsia="Calibri"/>
        </w:rPr>
        <w:t xml:space="preserve"> Department of </w:t>
      </w:r>
      <w:r w:rsidR="007C38D0" w:rsidRPr="009D31FF">
        <w:rPr>
          <w:rFonts w:eastAsia="Calibri" w:cstheme="minorHAnsi"/>
        </w:rPr>
        <w:t>Public Health’s</w:t>
      </w:r>
      <w:r w:rsidR="00AE02BD" w:rsidRPr="009D31FF">
        <w:rPr>
          <w:rFonts w:eastAsia="Calibri" w:cstheme="minorHAnsi"/>
        </w:rPr>
        <w:t xml:space="preserve"> Office of Oral Health</w:t>
      </w:r>
      <w:r w:rsidR="007B0757" w:rsidRPr="009D31FF">
        <w:rPr>
          <w:rFonts w:eastAsia="Calibri" w:cstheme="minorHAnsi"/>
        </w:rPr>
        <w:t>.</w:t>
      </w:r>
    </w:p>
    <w:p w14:paraId="22BB88E3" w14:textId="789AA57A" w:rsidR="007B0757" w:rsidRPr="009D31FF" w:rsidRDefault="007B0757" w:rsidP="00367D45">
      <w:pPr>
        <w:rPr>
          <w:rFonts w:eastAsia="Calibri" w:cstheme="minorHAnsi"/>
        </w:rPr>
      </w:pPr>
    </w:p>
    <w:p w14:paraId="4AF12B03" w14:textId="4CB0ACAB" w:rsidR="009D31FF" w:rsidRPr="009D31FF" w:rsidRDefault="00C703C3" w:rsidP="009D31FF">
      <w:pPr>
        <w:rPr>
          <w:rFonts w:cstheme="minorHAnsi"/>
        </w:rPr>
      </w:pPr>
      <w:r w:rsidRPr="009D31FF">
        <w:rPr>
          <w:rFonts w:cstheme="minorHAnsi"/>
          <w:shd w:val="clear" w:color="auto" w:fill="FFFFFF"/>
        </w:rPr>
        <w:t xml:space="preserve">“Visiting the dentist before school starts should be at the top of </w:t>
      </w:r>
      <w:r w:rsidR="005726FC">
        <w:rPr>
          <w:rFonts w:cstheme="minorHAnsi"/>
          <w:shd w:val="clear" w:color="auto" w:fill="FFFFFF"/>
        </w:rPr>
        <w:t>every family’s</w:t>
      </w:r>
      <w:r w:rsidRPr="009D31FF">
        <w:rPr>
          <w:rFonts w:cstheme="minorHAnsi"/>
          <w:shd w:val="clear" w:color="auto" w:fill="FFFFFF"/>
        </w:rPr>
        <w:t xml:space="preserve"> back</w:t>
      </w:r>
      <w:r w:rsidR="00CF24E4" w:rsidRPr="009D31FF">
        <w:rPr>
          <w:rFonts w:cstheme="minorHAnsi"/>
          <w:shd w:val="clear" w:color="auto" w:fill="FFFFFF"/>
        </w:rPr>
        <w:t>-</w:t>
      </w:r>
      <w:r w:rsidRPr="009D31FF">
        <w:rPr>
          <w:rFonts w:cstheme="minorHAnsi"/>
          <w:shd w:val="clear" w:color="auto" w:fill="FFFFFF"/>
        </w:rPr>
        <w:t>to</w:t>
      </w:r>
      <w:r w:rsidR="00CF24E4" w:rsidRPr="009D31FF">
        <w:rPr>
          <w:rFonts w:cstheme="minorHAnsi"/>
          <w:shd w:val="clear" w:color="auto" w:fill="FFFFFF"/>
        </w:rPr>
        <w:t>-</w:t>
      </w:r>
      <w:r w:rsidRPr="009D31FF">
        <w:rPr>
          <w:rFonts w:cstheme="minorHAnsi"/>
          <w:shd w:val="clear" w:color="auto" w:fill="FFFFFF"/>
        </w:rPr>
        <w:t xml:space="preserve">school checklist along with school physicals, vaccinations and school supplies,” said </w:t>
      </w:r>
      <w:r w:rsidRPr="005726FC">
        <w:rPr>
          <w:rFonts w:cstheme="minorHAnsi"/>
          <w:color w:val="4472C4" w:themeColor="accent1"/>
          <w:shd w:val="clear" w:color="auto" w:fill="FFFFFF"/>
        </w:rPr>
        <w:t>[INSERT NAME, TITLE]</w:t>
      </w:r>
      <w:r w:rsidRPr="009D31FF">
        <w:rPr>
          <w:rFonts w:cstheme="minorHAnsi"/>
          <w:shd w:val="clear" w:color="auto" w:fill="FFFFFF"/>
        </w:rPr>
        <w:t>. “</w:t>
      </w:r>
      <w:r w:rsidR="005726FC">
        <w:rPr>
          <w:rFonts w:cstheme="minorHAnsi"/>
          <w:shd w:val="clear" w:color="auto" w:fill="FFFFFF"/>
        </w:rPr>
        <w:t>Regular dental check-ups not only allow the</w:t>
      </w:r>
      <w:r w:rsidR="009D31FF" w:rsidRPr="009D31FF">
        <w:rPr>
          <w:rFonts w:cstheme="minorHAnsi"/>
        </w:rPr>
        <w:t xml:space="preserve"> dentist consistent opportunities to provide prevention treatments, such as sealants and fluoride treatments</w:t>
      </w:r>
      <w:r w:rsidR="006C392F">
        <w:rPr>
          <w:rFonts w:cstheme="minorHAnsi"/>
        </w:rPr>
        <w:t>,</w:t>
      </w:r>
      <w:r w:rsidR="009D31FF" w:rsidRPr="009D31FF">
        <w:rPr>
          <w:rFonts w:cstheme="minorHAnsi"/>
        </w:rPr>
        <w:t xml:space="preserve"> </w:t>
      </w:r>
      <w:r w:rsidR="005726FC">
        <w:rPr>
          <w:rFonts w:cstheme="minorHAnsi"/>
        </w:rPr>
        <w:t>but the regularity also allows a child to begin to feel more comfortable at each visit, increasing the chances of them continuing regular dental check-ups as adolescents and adults.”</w:t>
      </w:r>
    </w:p>
    <w:p w14:paraId="3FA156E8" w14:textId="77777777" w:rsidR="009D31FF" w:rsidRPr="009D31FF" w:rsidRDefault="009D31FF" w:rsidP="009D31FF">
      <w:pPr>
        <w:rPr>
          <w:rFonts w:cstheme="minorHAnsi"/>
        </w:rPr>
      </w:pPr>
    </w:p>
    <w:p w14:paraId="2A8D5D10" w14:textId="171B82C1" w:rsidR="009D31FF" w:rsidRDefault="009D31FF" w:rsidP="009D31FF">
      <w:pPr>
        <w:rPr>
          <w:rStyle w:val="eop"/>
        </w:rPr>
      </w:pPr>
      <w:r w:rsidRPr="0609A6C2">
        <w:rPr>
          <w:shd w:val="clear" w:color="auto" w:fill="FFFFFF"/>
        </w:rPr>
        <w:t>California requires that a</w:t>
      </w:r>
      <w:r w:rsidR="005726FC">
        <w:rPr>
          <w:shd w:val="clear" w:color="auto" w:fill="FFFFFF"/>
        </w:rPr>
        <w:t>ll</w:t>
      </w:r>
      <w:r w:rsidRPr="0609A6C2">
        <w:rPr>
          <w:shd w:val="clear" w:color="auto" w:fill="FFFFFF"/>
        </w:rPr>
        <w:t xml:space="preserve"> child</w:t>
      </w:r>
      <w:r w:rsidR="005726FC">
        <w:rPr>
          <w:shd w:val="clear" w:color="auto" w:fill="FFFFFF"/>
        </w:rPr>
        <w:t>ren</w:t>
      </w:r>
      <w:r w:rsidRPr="0609A6C2">
        <w:rPr>
          <w:shd w:val="clear" w:color="auto" w:fill="FFFFFF"/>
        </w:rPr>
        <w:t xml:space="preserve"> have </w:t>
      </w:r>
      <w:r w:rsidR="0052350C">
        <w:rPr>
          <w:shd w:val="clear" w:color="auto" w:fill="FFFFFF"/>
        </w:rPr>
        <w:t>a comprehensive oral check</w:t>
      </w:r>
      <w:r w:rsidR="004F43BB">
        <w:rPr>
          <w:shd w:val="clear" w:color="auto" w:fill="FFFFFF"/>
        </w:rPr>
        <w:t>-</w:t>
      </w:r>
      <w:r w:rsidR="0052350C">
        <w:rPr>
          <w:shd w:val="clear" w:color="auto" w:fill="FFFFFF"/>
        </w:rPr>
        <w:t>up</w:t>
      </w:r>
      <w:r w:rsidRPr="0609A6C2">
        <w:rPr>
          <w:shd w:val="clear" w:color="auto" w:fill="FFFFFF"/>
        </w:rPr>
        <w:t xml:space="preserve"> by the time they are ready to enter public school. T</w:t>
      </w:r>
      <w:r w:rsidRPr="0609A6C2">
        <w:t>h</w:t>
      </w:r>
      <w:r w:rsidR="0052350C">
        <w:t>e</w:t>
      </w:r>
      <w:r w:rsidRPr="0609A6C2">
        <w:t xml:space="preserve"> </w:t>
      </w:r>
      <w:r w:rsidR="0052350C">
        <w:t>“</w:t>
      </w:r>
      <w:r w:rsidRPr="0609A6C2">
        <w:t>Kindergarten Oral Health Assessment</w:t>
      </w:r>
      <w:r w:rsidR="0052350C">
        <w:t>”</w:t>
      </w:r>
      <w:r w:rsidRPr="0609A6C2">
        <w:t xml:space="preserve"> aims to help schools identify children suffering from untreated dental disease and helps </w:t>
      </w:r>
      <w:r w:rsidRPr="0609A6C2">
        <w:rPr>
          <w:rStyle w:val="normaltextrun"/>
        </w:rPr>
        <w:t>parents and caregivers establish a dental home for their children</w:t>
      </w:r>
      <w:r w:rsidR="0052350C">
        <w:rPr>
          <w:rStyle w:val="normaltextrun"/>
        </w:rPr>
        <w:t>. This will ensure</w:t>
      </w:r>
      <w:r w:rsidRPr="0609A6C2">
        <w:rPr>
          <w:rStyle w:val="normaltextrun"/>
        </w:rPr>
        <w:t xml:space="preserve"> early detection and preventive services to</w:t>
      </w:r>
      <w:r w:rsidRPr="0609A6C2">
        <w:rPr>
          <w:rStyle w:val="normaltextrun"/>
          <w:shd w:val="clear" w:color="auto" w:fill="FFFFFF"/>
        </w:rPr>
        <w:t xml:space="preserve"> help children mitigate pain, difficulty eating or speaking</w:t>
      </w:r>
      <w:r w:rsidR="0052350C">
        <w:rPr>
          <w:rStyle w:val="normaltextrun"/>
          <w:shd w:val="clear" w:color="auto" w:fill="FFFFFF"/>
        </w:rPr>
        <w:t>,</w:t>
      </w:r>
      <w:r w:rsidRPr="0609A6C2">
        <w:rPr>
          <w:rStyle w:val="normaltextrun"/>
          <w:shd w:val="clear" w:color="auto" w:fill="FFFFFF"/>
        </w:rPr>
        <w:t xml:space="preserve"> and school absences. </w:t>
      </w:r>
      <w:r w:rsidRPr="0609A6C2">
        <w:rPr>
          <w:rStyle w:val="eop"/>
        </w:rPr>
        <w:t> </w:t>
      </w:r>
    </w:p>
    <w:p w14:paraId="3DBCF234" w14:textId="14A48DFC" w:rsidR="000F41DA" w:rsidRDefault="000F41DA" w:rsidP="009D31FF">
      <w:pPr>
        <w:rPr>
          <w:rStyle w:val="eop"/>
        </w:rPr>
      </w:pPr>
    </w:p>
    <w:p w14:paraId="07E7AEE7" w14:textId="6A474413" w:rsidR="000F41DA" w:rsidRPr="001248EB" w:rsidRDefault="000F41DA" w:rsidP="009D31FF">
      <w:pPr>
        <w:rPr>
          <w:rStyle w:val="normaltextrun"/>
        </w:rPr>
      </w:pPr>
      <w:r w:rsidRPr="001248EB">
        <w:rPr>
          <w:rFonts w:eastAsia="Calibri"/>
          <w:color w:val="000000" w:themeColor="text1"/>
        </w:rPr>
        <w:t>“</w:t>
      </w:r>
      <w:r w:rsidRPr="001248EB">
        <w:rPr>
          <w:rStyle w:val="normaltextrun"/>
          <w:bCs/>
        </w:rPr>
        <w:t>Regular check-ups give dentists the consistent opportunity to identify and treat tooth decay, apply protective treatments like sealants and fluoride varnish</w:t>
      </w:r>
      <w:r w:rsidR="0052350C">
        <w:rPr>
          <w:rStyle w:val="normaltextrun"/>
          <w:bCs/>
        </w:rPr>
        <w:t>,</w:t>
      </w:r>
      <w:r w:rsidRPr="001248EB">
        <w:rPr>
          <w:rStyle w:val="normaltextrun"/>
          <w:bCs/>
        </w:rPr>
        <w:t xml:space="preserve"> and</w:t>
      </w:r>
      <w:r w:rsidR="0052350C">
        <w:rPr>
          <w:rStyle w:val="normaltextrun"/>
          <w:bCs/>
        </w:rPr>
        <w:t>,</w:t>
      </w:r>
      <w:r w:rsidRPr="001248EB">
        <w:rPr>
          <w:rStyle w:val="normaltextrun"/>
          <w:bCs/>
        </w:rPr>
        <w:t xml:space="preserve"> most importantly, </w:t>
      </w:r>
      <w:r w:rsidRPr="001248EB">
        <w:rPr>
          <w:rStyle w:val="normaltextrun"/>
        </w:rPr>
        <w:t xml:space="preserve">discover </w:t>
      </w:r>
      <w:r w:rsidR="0052350C">
        <w:rPr>
          <w:rStyle w:val="normaltextrun"/>
        </w:rPr>
        <w:t>problems</w:t>
      </w:r>
      <w:r w:rsidR="0052350C" w:rsidRPr="001248EB">
        <w:rPr>
          <w:rStyle w:val="normaltextrun"/>
        </w:rPr>
        <w:t xml:space="preserve"> </w:t>
      </w:r>
      <w:r w:rsidRPr="001248EB">
        <w:rPr>
          <w:rStyle w:val="normaltextrun"/>
        </w:rPr>
        <w:t xml:space="preserve">that could cause pain </w:t>
      </w:r>
      <w:r w:rsidR="0052350C">
        <w:rPr>
          <w:rStyle w:val="normaltextrun"/>
        </w:rPr>
        <w:t>and</w:t>
      </w:r>
      <w:r w:rsidR="0052350C" w:rsidRPr="001248EB">
        <w:rPr>
          <w:rStyle w:val="normaltextrun"/>
        </w:rPr>
        <w:t xml:space="preserve"> </w:t>
      </w:r>
      <w:r w:rsidRPr="001248EB">
        <w:rPr>
          <w:rStyle w:val="normaltextrun"/>
        </w:rPr>
        <w:t xml:space="preserve">potentially </w:t>
      </w:r>
      <w:r w:rsidR="0052350C">
        <w:rPr>
          <w:rStyle w:val="normaltextrun"/>
        </w:rPr>
        <w:t>even harm a</w:t>
      </w:r>
      <w:r w:rsidRPr="001248EB">
        <w:rPr>
          <w:rStyle w:val="normaltextrun"/>
        </w:rPr>
        <w:t xml:space="preserve"> child’s self-confidence and overall school performance, if left untreated</w:t>
      </w:r>
      <w:r w:rsidRPr="001248EB">
        <w:rPr>
          <w:rStyle w:val="normaltextrun"/>
          <w:bCs/>
        </w:rPr>
        <w:t>,” said Alani Jackson</w:t>
      </w:r>
      <w:r w:rsidRPr="001248EB">
        <w:rPr>
          <w:rStyle w:val="normaltextrun"/>
        </w:rPr>
        <w:t xml:space="preserve">, Chief of the Medi-Cal Dental Services Division within </w:t>
      </w:r>
      <w:r w:rsidR="001248EB">
        <w:rPr>
          <w:rStyle w:val="normaltextrun"/>
        </w:rPr>
        <w:t xml:space="preserve">the California </w:t>
      </w:r>
      <w:r w:rsidRPr="001248EB">
        <w:rPr>
          <w:rStyle w:val="normaltextrun"/>
        </w:rPr>
        <w:t>D</w:t>
      </w:r>
      <w:r w:rsidR="001248EB">
        <w:rPr>
          <w:rStyle w:val="normaltextrun"/>
        </w:rPr>
        <w:t xml:space="preserve">epartment of </w:t>
      </w:r>
      <w:r w:rsidRPr="001248EB">
        <w:rPr>
          <w:rStyle w:val="normaltextrun"/>
        </w:rPr>
        <w:t>H</w:t>
      </w:r>
      <w:r w:rsidR="001248EB">
        <w:rPr>
          <w:rStyle w:val="normaltextrun"/>
        </w:rPr>
        <w:t xml:space="preserve">ealth </w:t>
      </w:r>
      <w:r w:rsidRPr="001248EB">
        <w:rPr>
          <w:rStyle w:val="normaltextrun"/>
        </w:rPr>
        <w:t>C</w:t>
      </w:r>
      <w:r w:rsidR="001248EB">
        <w:rPr>
          <w:rStyle w:val="normaltextrun"/>
        </w:rPr>
        <w:t xml:space="preserve">are </w:t>
      </w:r>
      <w:r w:rsidRPr="001248EB">
        <w:rPr>
          <w:rStyle w:val="normaltextrun"/>
        </w:rPr>
        <w:t>S</w:t>
      </w:r>
      <w:r w:rsidR="001248EB">
        <w:rPr>
          <w:rStyle w:val="normaltextrun"/>
        </w:rPr>
        <w:t>ervices</w:t>
      </w:r>
      <w:r w:rsidRPr="001248EB">
        <w:rPr>
          <w:rStyle w:val="normaltextrun"/>
        </w:rPr>
        <w:t>. “Medi-Cal Dental is here to help</w:t>
      </w:r>
      <w:r w:rsidR="0052350C">
        <w:rPr>
          <w:rStyle w:val="normaltextrun"/>
        </w:rPr>
        <w:t>. W</w:t>
      </w:r>
      <w:r w:rsidRPr="001248EB">
        <w:rPr>
          <w:rStyle w:val="normaltextrun"/>
        </w:rPr>
        <w:t>e provide free or low-cost check-ups every six months for members under the age of 21 and molar sealants up to the same age.”</w:t>
      </w:r>
    </w:p>
    <w:p w14:paraId="239D6F17" w14:textId="77777777" w:rsidR="00CF24E4" w:rsidRDefault="00CF24E4" w:rsidP="00367D45">
      <w:pPr>
        <w:rPr>
          <w:rFonts w:eastAsia="Calibri"/>
        </w:rPr>
      </w:pPr>
    </w:p>
    <w:p w14:paraId="09D213E4" w14:textId="4B0B7906" w:rsidR="00C27AD3" w:rsidRPr="007B0757" w:rsidRDefault="005726FC" w:rsidP="00367D45">
      <w:pPr>
        <w:rPr>
          <w:rFonts w:eastAsia="Calibri" w:cstheme="minorHAnsi"/>
        </w:rPr>
      </w:pPr>
      <w:r w:rsidRPr="00021F5B">
        <w:rPr>
          <w:rFonts w:eastAsia="Calibri"/>
          <w:iCs/>
        </w:rPr>
        <w:t xml:space="preserve">To find a </w:t>
      </w:r>
      <w:r w:rsidR="001248EB">
        <w:rPr>
          <w:rFonts w:eastAsia="Calibri"/>
          <w:iCs/>
        </w:rPr>
        <w:t>Medi-Cal dental home</w:t>
      </w:r>
      <w:r w:rsidRPr="00021F5B">
        <w:rPr>
          <w:rFonts w:eastAsia="Calibri"/>
          <w:iCs/>
        </w:rPr>
        <w:t xml:space="preserve"> near you or to download</w:t>
      </w:r>
      <w:r>
        <w:rPr>
          <w:rFonts w:eastAsia="Calibri"/>
          <w:i/>
        </w:rPr>
        <w:t xml:space="preserve"> </w:t>
      </w:r>
      <w:r w:rsidR="006B2277" w:rsidRPr="11C7CEF7">
        <w:rPr>
          <w:rFonts w:eastAsia="Calibri"/>
          <w:i/>
        </w:rPr>
        <w:t>Back-Tooth-School</w:t>
      </w:r>
      <w:r w:rsidR="006B2277" w:rsidRPr="387663E6">
        <w:rPr>
          <w:rFonts w:eastAsia="Calibri"/>
        </w:rPr>
        <w:t xml:space="preserve"> r</w:t>
      </w:r>
      <w:r w:rsidR="00C27AD3" w:rsidRPr="387663E6">
        <w:rPr>
          <w:rFonts w:eastAsia="Calibri"/>
        </w:rPr>
        <w:t>esources includ</w:t>
      </w:r>
      <w:r>
        <w:rPr>
          <w:rFonts w:eastAsia="Calibri"/>
        </w:rPr>
        <w:t>ing</w:t>
      </w:r>
      <w:r w:rsidR="00C27AD3" w:rsidRPr="387663E6">
        <w:rPr>
          <w:rFonts w:eastAsia="Calibri"/>
        </w:rPr>
        <w:t xml:space="preserve"> </w:t>
      </w:r>
      <w:r w:rsidR="0091212F" w:rsidRPr="387663E6">
        <w:rPr>
          <w:rFonts w:eastAsia="Calibri"/>
        </w:rPr>
        <w:t xml:space="preserve">informational </w:t>
      </w:r>
      <w:r w:rsidR="00C27AD3" w:rsidRPr="387663E6">
        <w:rPr>
          <w:rFonts w:eastAsia="Calibri"/>
        </w:rPr>
        <w:t>flyers, videos, fact sheets</w:t>
      </w:r>
      <w:r w:rsidR="2A84AC24" w:rsidRPr="2E96C613">
        <w:rPr>
          <w:rFonts w:eastAsia="Calibri"/>
        </w:rPr>
        <w:t>, presentations</w:t>
      </w:r>
      <w:r w:rsidR="001419B8">
        <w:rPr>
          <w:rFonts w:eastAsia="Calibri"/>
        </w:rPr>
        <w:t xml:space="preserve"> </w:t>
      </w:r>
      <w:r w:rsidR="00C27AD3" w:rsidRPr="2E96C613">
        <w:rPr>
          <w:rFonts w:eastAsia="Calibri"/>
        </w:rPr>
        <w:t>and</w:t>
      </w:r>
      <w:r w:rsidR="00C27AD3" w:rsidRPr="387663E6">
        <w:rPr>
          <w:rFonts w:eastAsia="Calibri"/>
        </w:rPr>
        <w:t xml:space="preserve"> social</w:t>
      </w:r>
      <w:r w:rsidR="00A92090" w:rsidRPr="387663E6">
        <w:rPr>
          <w:rFonts w:eastAsia="Calibri"/>
        </w:rPr>
        <w:t xml:space="preserve"> media</w:t>
      </w:r>
      <w:r w:rsidR="00C27AD3" w:rsidRPr="387663E6">
        <w:rPr>
          <w:rFonts w:eastAsia="Calibri"/>
        </w:rPr>
        <w:t xml:space="preserve"> images</w:t>
      </w:r>
      <w:r w:rsidR="0091212F" w:rsidRPr="387663E6">
        <w:rPr>
          <w:rFonts w:eastAsia="Calibri"/>
        </w:rPr>
        <w:t xml:space="preserve">, </w:t>
      </w:r>
      <w:r>
        <w:rPr>
          <w:rFonts w:eastAsia="Calibri"/>
        </w:rPr>
        <w:t>visit the</w:t>
      </w:r>
      <w:r w:rsidR="008A4D6C">
        <w:rPr>
          <w:rFonts w:eastAsia="Calibri"/>
        </w:rPr>
        <w:t xml:space="preserve"> </w:t>
      </w:r>
      <w:hyperlink r:id="rId11" w:history="1">
        <w:r w:rsidR="008A4D6C" w:rsidRPr="008A4D6C">
          <w:rPr>
            <w:rStyle w:val="Hyperlink"/>
            <w:rFonts w:eastAsia="Calibri"/>
          </w:rPr>
          <w:t>Oral Health and School Readiness page</w:t>
        </w:r>
      </w:hyperlink>
      <w:r w:rsidR="008A4D6C">
        <w:rPr>
          <w:rFonts w:eastAsia="Calibri"/>
        </w:rPr>
        <w:t xml:space="preserve"> </w:t>
      </w:r>
      <w:r w:rsidR="00C27AD3" w:rsidRPr="387663E6">
        <w:rPr>
          <w:rFonts w:eastAsia="Calibri"/>
        </w:rPr>
        <w:t>at SmileCalifornia.org</w:t>
      </w:r>
      <w:r w:rsidR="008D7081" w:rsidRPr="387663E6">
        <w:rPr>
          <w:rFonts w:eastAsia="Calibri"/>
        </w:rPr>
        <w:t xml:space="preserve"> and SonrieCalifornia.org</w:t>
      </w:r>
      <w:r w:rsidR="00C27AD3" w:rsidRPr="387663E6">
        <w:rPr>
          <w:rFonts w:eastAsia="Calibri"/>
        </w:rPr>
        <w:t>.</w:t>
      </w:r>
    </w:p>
    <w:p w14:paraId="34ECD49A" w14:textId="77777777" w:rsidR="000E2CF5" w:rsidRPr="0091212F" w:rsidRDefault="000E2CF5" w:rsidP="00213B72">
      <w:pPr>
        <w:rPr>
          <w:rFonts w:cstheme="minorHAnsi"/>
        </w:rPr>
      </w:pPr>
    </w:p>
    <w:p w14:paraId="4BE09C7C" w14:textId="02E018F2" w:rsidR="002A143F" w:rsidRPr="0091212F" w:rsidRDefault="002A143F" w:rsidP="002A143F">
      <w:pPr>
        <w:rPr>
          <w:rStyle w:val="eop"/>
          <w:rFonts w:cstheme="minorHAnsi"/>
        </w:rPr>
      </w:pPr>
    </w:p>
    <w:p w14:paraId="3F87EFD3" w14:textId="77777777" w:rsidR="00CE6E17" w:rsidRPr="0091212F" w:rsidRDefault="00CE6E17" w:rsidP="00FC2889"/>
    <w:p w14:paraId="67798CC4" w14:textId="0EAFD93D" w:rsidR="007B40F1" w:rsidRPr="00C8419B" w:rsidRDefault="007B40F1" w:rsidP="00021F5B">
      <w:pPr>
        <w:jc w:val="center"/>
        <w:rPr>
          <w:rFonts w:cstheme="minorHAnsi"/>
          <w:sz w:val="22"/>
          <w:szCs w:val="22"/>
        </w:rPr>
      </w:pPr>
      <w:r w:rsidRPr="0091212F">
        <w:rPr>
          <w:rFonts w:cstheme="minorHAnsi"/>
          <w:sz w:val="22"/>
          <w:szCs w:val="22"/>
        </w:rPr>
        <w:t>###</w:t>
      </w:r>
    </w:p>
    <w:sectPr w:rsidR="007B40F1" w:rsidRPr="00C8419B" w:rsidSect="00021F5B"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C872" w14:textId="77777777" w:rsidR="00CD1698" w:rsidRDefault="00CD1698" w:rsidP="00844CD6">
      <w:r>
        <w:separator/>
      </w:r>
    </w:p>
  </w:endnote>
  <w:endnote w:type="continuationSeparator" w:id="0">
    <w:p w14:paraId="17A03663" w14:textId="77777777" w:rsidR="00CD1698" w:rsidRDefault="00CD1698" w:rsidP="00844CD6">
      <w:r>
        <w:continuationSeparator/>
      </w:r>
    </w:p>
  </w:endnote>
  <w:endnote w:type="continuationNotice" w:id="1">
    <w:p w14:paraId="2CAC22BA" w14:textId="77777777" w:rsidR="00CD1698" w:rsidRDefault="00CD1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A640" w14:textId="77777777" w:rsidR="00CD1698" w:rsidRDefault="00CD1698" w:rsidP="00844CD6">
      <w:r>
        <w:separator/>
      </w:r>
    </w:p>
  </w:footnote>
  <w:footnote w:type="continuationSeparator" w:id="0">
    <w:p w14:paraId="2B0DB9D2" w14:textId="77777777" w:rsidR="00CD1698" w:rsidRDefault="00CD1698" w:rsidP="00844CD6">
      <w:r>
        <w:continuationSeparator/>
      </w:r>
    </w:p>
  </w:footnote>
  <w:footnote w:type="continuationNotice" w:id="1">
    <w:p w14:paraId="03E0F81B" w14:textId="77777777" w:rsidR="00CD1698" w:rsidRDefault="00CD1698"/>
  </w:footnote>
  <w:footnote w:id="2">
    <w:p w14:paraId="753A7315" w14:textId="77777777" w:rsidR="00C611E7" w:rsidRDefault="00C611E7" w:rsidP="00C611E7">
      <w:pPr>
        <w:pStyle w:val="FootnoteText"/>
      </w:pPr>
      <w:r>
        <w:rPr>
          <w:rStyle w:val="FootnoteReference"/>
        </w:rPr>
        <w:footnoteRef/>
      </w:r>
      <w:r>
        <w:t xml:space="preserve"> Griffin SO, Wei L, Gooch BF, Weno K, Espinoza L. Vital Signs: Dental Sealant Use and Untreated Tooth Decay Among U.S. School-Aged Children. MMWR Morb Mortal Wkly Rep 2016;65:1141-1145</w:t>
      </w:r>
    </w:p>
  </w:footnote>
  <w:footnote w:id="3">
    <w:p w14:paraId="23757492" w14:textId="2F778D99" w:rsidR="00AF4401" w:rsidRDefault="00AF4401">
      <w:pPr>
        <w:pStyle w:val="FootnoteText"/>
      </w:pPr>
      <w:r>
        <w:rPr>
          <w:rStyle w:val="FootnoteReference"/>
        </w:rPr>
        <w:footnoteRef/>
      </w:r>
      <w:r>
        <w:t xml:space="preserve"> California Office of Oral Health. 2018-2020 Third Grade Basic Screening Survey.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A896" w14:textId="35414410" w:rsidR="00CD6E60" w:rsidRDefault="000F41DA">
    <w:pPr>
      <w:pStyle w:val="Header"/>
    </w:pPr>
    <w:r>
      <w:rPr>
        <w:noProof/>
      </w:rPr>
      <w:drawing>
        <wp:inline distT="0" distB="0" distL="0" distR="0" wp14:anchorId="23DCDFB9" wp14:editId="3EDAEE87">
          <wp:extent cx="214047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337" cy="86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9E5"/>
    <w:multiLevelType w:val="hybridMultilevel"/>
    <w:tmpl w:val="1D7ED47E"/>
    <w:lvl w:ilvl="0" w:tplc="C34486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05F"/>
    <w:multiLevelType w:val="hybridMultilevel"/>
    <w:tmpl w:val="84563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B2F75"/>
    <w:multiLevelType w:val="multilevel"/>
    <w:tmpl w:val="20F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82958"/>
    <w:multiLevelType w:val="multilevel"/>
    <w:tmpl w:val="A53C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D5C47"/>
    <w:multiLevelType w:val="hybridMultilevel"/>
    <w:tmpl w:val="FC7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624F"/>
    <w:multiLevelType w:val="hybridMultilevel"/>
    <w:tmpl w:val="7250D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F44ED"/>
    <w:multiLevelType w:val="hybridMultilevel"/>
    <w:tmpl w:val="68A60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E3384"/>
    <w:multiLevelType w:val="hybridMultilevel"/>
    <w:tmpl w:val="44BE907E"/>
    <w:lvl w:ilvl="0" w:tplc="18B2E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88C"/>
    <w:multiLevelType w:val="hybridMultilevel"/>
    <w:tmpl w:val="E758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6490"/>
    <w:multiLevelType w:val="multilevel"/>
    <w:tmpl w:val="543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A708C"/>
    <w:multiLevelType w:val="hybridMultilevel"/>
    <w:tmpl w:val="F02E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2364D"/>
    <w:multiLevelType w:val="multilevel"/>
    <w:tmpl w:val="BD08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D32C4"/>
    <w:multiLevelType w:val="multilevel"/>
    <w:tmpl w:val="7546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38266B"/>
    <w:multiLevelType w:val="hybridMultilevel"/>
    <w:tmpl w:val="7924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587A"/>
    <w:multiLevelType w:val="multilevel"/>
    <w:tmpl w:val="FEF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3316EF"/>
    <w:multiLevelType w:val="hybridMultilevel"/>
    <w:tmpl w:val="1C4C1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17EEC"/>
    <w:multiLevelType w:val="hybridMultilevel"/>
    <w:tmpl w:val="D56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369FA"/>
    <w:multiLevelType w:val="multilevel"/>
    <w:tmpl w:val="B7BC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6E045D"/>
    <w:multiLevelType w:val="hybridMultilevel"/>
    <w:tmpl w:val="14BA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5EF3"/>
    <w:multiLevelType w:val="multilevel"/>
    <w:tmpl w:val="B2DE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644CCF"/>
    <w:multiLevelType w:val="hybridMultilevel"/>
    <w:tmpl w:val="E24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2CC3"/>
    <w:multiLevelType w:val="hybridMultilevel"/>
    <w:tmpl w:val="C226E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6F6778"/>
    <w:multiLevelType w:val="hybridMultilevel"/>
    <w:tmpl w:val="87F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AA4"/>
    <w:multiLevelType w:val="hybridMultilevel"/>
    <w:tmpl w:val="E410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0A47CD"/>
    <w:multiLevelType w:val="hybridMultilevel"/>
    <w:tmpl w:val="8B2C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98B"/>
    <w:multiLevelType w:val="multilevel"/>
    <w:tmpl w:val="4B7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6F34F0"/>
    <w:multiLevelType w:val="hybridMultilevel"/>
    <w:tmpl w:val="2E9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F3F46"/>
    <w:multiLevelType w:val="hybridMultilevel"/>
    <w:tmpl w:val="E97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2E9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266D"/>
    <w:multiLevelType w:val="multilevel"/>
    <w:tmpl w:val="CFFA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"/>
  </w:num>
  <w:num w:numId="6">
    <w:abstractNumId w:val="2"/>
  </w:num>
  <w:num w:numId="7">
    <w:abstractNumId w:val="17"/>
  </w:num>
  <w:num w:numId="8">
    <w:abstractNumId w:val="25"/>
  </w:num>
  <w:num w:numId="9">
    <w:abstractNumId w:val="19"/>
  </w:num>
  <w:num w:numId="10">
    <w:abstractNumId w:val="12"/>
  </w:num>
  <w:num w:numId="11">
    <w:abstractNumId w:val="14"/>
  </w:num>
  <w:num w:numId="12">
    <w:abstractNumId w:val="22"/>
  </w:num>
  <w:num w:numId="13">
    <w:abstractNumId w:val="26"/>
  </w:num>
  <w:num w:numId="14">
    <w:abstractNumId w:val="13"/>
  </w:num>
  <w:num w:numId="15">
    <w:abstractNumId w:val="27"/>
  </w:num>
  <w:num w:numId="16">
    <w:abstractNumId w:val="8"/>
  </w:num>
  <w:num w:numId="17">
    <w:abstractNumId w:val="10"/>
  </w:num>
  <w:num w:numId="18">
    <w:abstractNumId w:val="16"/>
  </w:num>
  <w:num w:numId="19">
    <w:abstractNumId w:val="18"/>
  </w:num>
  <w:num w:numId="20">
    <w:abstractNumId w:val="24"/>
  </w:num>
  <w:num w:numId="21">
    <w:abstractNumId w:val="0"/>
  </w:num>
  <w:num w:numId="22">
    <w:abstractNumId w:val="1"/>
  </w:num>
  <w:num w:numId="23">
    <w:abstractNumId w:val="15"/>
  </w:num>
  <w:num w:numId="24">
    <w:abstractNumId w:val="5"/>
  </w:num>
  <w:num w:numId="25">
    <w:abstractNumId w:val="20"/>
  </w:num>
  <w:num w:numId="26">
    <w:abstractNumId w:val="23"/>
  </w:num>
  <w:num w:numId="27">
    <w:abstractNumId w:val="21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0"/>
    <w:rsid w:val="00001ABF"/>
    <w:rsid w:val="00003163"/>
    <w:rsid w:val="00004F63"/>
    <w:rsid w:val="00010DF1"/>
    <w:rsid w:val="000119D4"/>
    <w:rsid w:val="0001521C"/>
    <w:rsid w:val="00021F5B"/>
    <w:rsid w:val="00024AA5"/>
    <w:rsid w:val="00047E23"/>
    <w:rsid w:val="00056116"/>
    <w:rsid w:val="00074164"/>
    <w:rsid w:val="00090E4A"/>
    <w:rsid w:val="00094A38"/>
    <w:rsid w:val="000973D0"/>
    <w:rsid w:val="000A5C7D"/>
    <w:rsid w:val="000B0001"/>
    <w:rsid w:val="000B0EB4"/>
    <w:rsid w:val="000D2363"/>
    <w:rsid w:val="000D3AD4"/>
    <w:rsid w:val="000E08C3"/>
    <w:rsid w:val="000E2CF5"/>
    <w:rsid w:val="000F41DA"/>
    <w:rsid w:val="000F789E"/>
    <w:rsid w:val="00100504"/>
    <w:rsid w:val="00100A72"/>
    <w:rsid w:val="00102F4F"/>
    <w:rsid w:val="0012345D"/>
    <w:rsid w:val="0012395F"/>
    <w:rsid w:val="001248AA"/>
    <w:rsid w:val="001248EB"/>
    <w:rsid w:val="00124CA3"/>
    <w:rsid w:val="001413C1"/>
    <w:rsid w:val="001419B8"/>
    <w:rsid w:val="001422FD"/>
    <w:rsid w:val="001561DB"/>
    <w:rsid w:val="001564DB"/>
    <w:rsid w:val="0015696E"/>
    <w:rsid w:val="001610D3"/>
    <w:rsid w:val="001621DA"/>
    <w:rsid w:val="00164E12"/>
    <w:rsid w:val="0016554C"/>
    <w:rsid w:val="0016605E"/>
    <w:rsid w:val="0017493B"/>
    <w:rsid w:val="001766EB"/>
    <w:rsid w:val="00183A13"/>
    <w:rsid w:val="00183B53"/>
    <w:rsid w:val="00184484"/>
    <w:rsid w:val="001B1B92"/>
    <w:rsid w:val="001C5A44"/>
    <w:rsid w:val="001D190E"/>
    <w:rsid w:val="001D7069"/>
    <w:rsid w:val="001E04AB"/>
    <w:rsid w:val="001F53DE"/>
    <w:rsid w:val="00213B72"/>
    <w:rsid w:val="00217C85"/>
    <w:rsid w:val="00224C5B"/>
    <w:rsid w:val="002271F8"/>
    <w:rsid w:val="002442CF"/>
    <w:rsid w:val="002521FE"/>
    <w:rsid w:val="002538F7"/>
    <w:rsid w:val="002603DB"/>
    <w:rsid w:val="002628BE"/>
    <w:rsid w:val="002661D3"/>
    <w:rsid w:val="00296BE9"/>
    <w:rsid w:val="0029772F"/>
    <w:rsid w:val="002A143F"/>
    <w:rsid w:val="002A14D6"/>
    <w:rsid w:val="002B0D9D"/>
    <w:rsid w:val="002B6271"/>
    <w:rsid w:val="002B7D67"/>
    <w:rsid w:val="002D1EDB"/>
    <w:rsid w:val="002E1AC3"/>
    <w:rsid w:val="002E4F51"/>
    <w:rsid w:val="002F0092"/>
    <w:rsid w:val="002F604A"/>
    <w:rsid w:val="00300479"/>
    <w:rsid w:val="003038A7"/>
    <w:rsid w:val="00310FE2"/>
    <w:rsid w:val="0031479C"/>
    <w:rsid w:val="00314A4C"/>
    <w:rsid w:val="00331E53"/>
    <w:rsid w:val="003353E4"/>
    <w:rsid w:val="003473C5"/>
    <w:rsid w:val="00360CDA"/>
    <w:rsid w:val="00364B42"/>
    <w:rsid w:val="00367D45"/>
    <w:rsid w:val="00385A35"/>
    <w:rsid w:val="00385C59"/>
    <w:rsid w:val="0038666B"/>
    <w:rsid w:val="003873E2"/>
    <w:rsid w:val="0039341C"/>
    <w:rsid w:val="00396CD0"/>
    <w:rsid w:val="003A1AB4"/>
    <w:rsid w:val="003A421A"/>
    <w:rsid w:val="003B1D68"/>
    <w:rsid w:val="003D18CC"/>
    <w:rsid w:val="003D63CF"/>
    <w:rsid w:val="003E3199"/>
    <w:rsid w:val="003E4D84"/>
    <w:rsid w:val="003E526A"/>
    <w:rsid w:val="003E5E55"/>
    <w:rsid w:val="003F6822"/>
    <w:rsid w:val="004136B3"/>
    <w:rsid w:val="00424BE5"/>
    <w:rsid w:val="00435464"/>
    <w:rsid w:val="00436A57"/>
    <w:rsid w:val="00440C3A"/>
    <w:rsid w:val="004413C8"/>
    <w:rsid w:val="004435DB"/>
    <w:rsid w:val="00444D63"/>
    <w:rsid w:val="00445528"/>
    <w:rsid w:val="00471C26"/>
    <w:rsid w:val="00473954"/>
    <w:rsid w:val="004757D1"/>
    <w:rsid w:val="00496D6F"/>
    <w:rsid w:val="004A2A86"/>
    <w:rsid w:val="004A44C4"/>
    <w:rsid w:val="004A68E5"/>
    <w:rsid w:val="004A6AA6"/>
    <w:rsid w:val="004B0F55"/>
    <w:rsid w:val="004B5A57"/>
    <w:rsid w:val="004B75E8"/>
    <w:rsid w:val="004C56E3"/>
    <w:rsid w:val="004E3E2F"/>
    <w:rsid w:val="004E61F5"/>
    <w:rsid w:val="004E6DA7"/>
    <w:rsid w:val="004F43BB"/>
    <w:rsid w:val="0052350C"/>
    <w:rsid w:val="00544384"/>
    <w:rsid w:val="005726FC"/>
    <w:rsid w:val="005731EB"/>
    <w:rsid w:val="00574522"/>
    <w:rsid w:val="0057602E"/>
    <w:rsid w:val="00581AB4"/>
    <w:rsid w:val="005824E7"/>
    <w:rsid w:val="005838CC"/>
    <w:rsid w:val="00583FC9"/>
    <w:rsid w:val="00590004"/>
    <w:rsid w:val="0059002B"/>
    <w:rsid w:val="005D2EFB"/>
    <w:rsid w:val="005D45CF"/>
    <w:rsid w:val="005F3737"/>
    <w:rsid w:val="00605297"/>
    <w:rsid w:val="006060D6"/>
    <w:rsid w:val="00613626"/>
    <w:rsid w:val="006219FE"/>
    <w:rsid w:val="006261B8"/>
    <w:rsid w:val="00632E20"/>
    <w:rsid w:val="0063678E"/>
    <w:rsid w:val="00637943"/>
    <w:rsid w:val="006577AC"/>
    <w:rsid w:val="00662509"/>
    <w:rsid w:val="006968DE"/>
    <w:rsid w:val="006B2277"/>
    <w:rsid w:val="006C392F"/>
    <w:rsid w:val="006D51E8"/>
    <w:rsid w:val="006F3F88"/>
    <w:rsid w:val="006F4B01"/>
    <w:rsid w:val="00730A44"/>
    <w:rsid w:val="00737BEB"/>
    <w:rsid w:val="00737E4B"/>
    <w:rsid w:val="00747A17"/>
    <w:rsid w:val="00763ADD"/>
    <w:rsid w:val="007745BC"/>
    <w:rsid w:val="007749B9"/>
    <w:rsid w:val="0077548E"/>
    <w:rsid w:val="00775651"/>
    <w:rsid w:val="0077581E"/>
    <w:rsid w:val="007901F0"/>
    <w:rsid w:val="00793982"/>
    <w:rsid w:val="0079765C"/>
    <w:rsid w:val="007A63DA"/>
    <w:rsid w:val="007B0757"/>
    <w:rsid w:val="007B2027"/>
    <w:rsid w:val="007B40F1"/>
    <w:rsid w:val="007C38D0"/>
    <w:rsid w:val="007D053C"/>
    <w:rsid w:val="007D2F88"/>
    <w:rsid w:val="007D3EFC"/>
    <w:rsid w:val="007D5001"/>
    <w:rsid w:val="007D76A5"/>
    <w:rsid w:val="007E2182"/>
    <w:rsid w:val="007E57B6"/>
    <w:rsid w:val="007F0012"/>
    <w:rsid w:val="007F4E52"/>
    <w:rsid w:val="00810FF2"/>
    <w:rsid w:val="008142D1"/>
    <w:rsid w:val="00837274"/>
    <w:rsid w:val="00842891"/>
    <w:rsid w:val="00844CD6"/>
    <w:rsid w:val="00853AA4"/>
    <w:rsid w:val="008546CF"/>
    <w:rsid w:val="0086546B"/>
    <w:rsid w:val="00882278"/>
    <w:rsid w:val="008834E2"/>
    <w:rsid w:val="00886908"/>
    <w:rsid w:val="008912F2"/>
    <w:rsid w:val="008A123A"/>
    <w:rsid w:val="008A4D6C"/>
    <w:rsid w:val="008B60FE"/>
    <w:rsid w:val="008C1DF2"/>
    <w:rsid w:val="008C4EEF"/>
    <w:rsid w:val="008D7081"/>
    <w:rsid w:val="008E59E7"/>
    <w:rsid w:val="008F1127"/>
    <w:rsid w:val="008F3125"/>
    <w:rsid w:val="008F3A21"/>
    <w:rsid w:val="008F4B5B"/>
    <w:rsid w:val="008F5C49"/>
    <w:rsid w:val="00900FC8"/>
    <w:rsid w:val="00902ADC"/>
    <w:rsid w:val="00904D5B"/>
    <w:rsid w:val="009053E6"/>
    <w:rsid w:val="00905D3E"/>
    <w:rsid w:val="0091212F"/>
    <w:rsid w:val="00913713"/>
    <w:rsid w:val="00923FB3"/>
    <w:rsid w:val="009362BB"/>
    <w:rsid w:val="009605A5"/>
    <w:rsid w:val="0097767F"/>
    <w:rsid w:val="00985295"/>
    <w:rsid w:val="009B51FE"/>
    <w:rsid w:val="009B6E05"/>
    <w:rsid w:val="009C2039"/>
    <w:rsid w:val="009D076E"/>
    <w:rsid w:val="009D31FF"/>
    <w:rsid w:val="009D6387"/>
    <w:rsid w:val="00A10B0E"/>
    <w:rsid w:val="00A11DD0"/>
    <w:rsid w:val="00A23982"/>
    <w:rsid w:val="00A322AD"/>
    <w:rsid w:val="00A41E26"/>
    <w:rsid w:val="00A50A26"/>
    <w:rsid w:val="00A72EA4"/>
    <w:rsid w:val="00A92090"/>
    <w:rsid w:val="00A941E7"/>
    <w:rsid w:val="00A94B1E"/>
    <w:rsid w:val="00AA3B37"/>
    <w:rsid w:val="00AC3768"/>
    <w:rsid w:val="00AC3FE2"/>
    <w:rsid w:val="00AC7577"/>
    <w:rsid w:val="00AE02BD"/>
    <w:rsid w:val="00AE1C3D"/>
    <w:rsid w:val="00AE245C"/>
    <w:rsid w:val="00AE2F31"/>
    <w:rsid w:val="00AE3929"/>
    <w:rsid w:val="00AF4401"/>
    <w:rsid w:val="00B33D08"/>
    <w:rsid w:val="00B4469F"/>
    <w:rsid w:val="00B6161F"/>
    <w:rsid w:val="00B66AD0"/>
    <w:rsid w:val="00B838C2"/>
    <w:rsid w:val="00B83AF0"/>
    <w:rsid w:val="00BA2919"/>
    <w:rsid w:val="00BA6B88"/>
    <w:rsid w:val="00BB0D3A"/>
    <w:rsid w:val="00BB203B"/>
    <w:rsid w:val="00BC4653"/>
    <w:rsid w:val="00BE7375"/>
    <w:rsid w:val="00BF5A49"/>
    <w:rsid w:val="00C015FC"/>
    <w:rsid w:val="00C1335B"/>
    <w:rsid w:val="00C220A3"/>
    <w:rsid w:val="00C23384"/>
    <w:rsid w:val="00C27AD3"/>
    <w:rsid w:val="00C4787A"/>
    <w:rsid w:val="00C53DC7"/>
    <w:rsid w:val="00C609C0"/>
    <w:rsid w:val="00C611E7"/>
    <w:rsid w:val="00C61F35"/>
    <w:rsid w:val="00C64139"/>
    <w:rsid w:val="00C703C3"/>
    <w:rsid w:val="00C71272"/>
    <w:rsid w:val="00C76D99"/>
    <w:rsid w:val="00C8419B"/>
    <w:rsid w:val="00C86029"/>
    <w:rsid w:val="00CA3F0A"/>
    <w:rsid w:val="00CC1351"/>
    <w:rsid w:val="00CC3D2B"/>
    <w:rsid w:val="00CC6C9D"/>
    <w:rsid w:val="00CC74E3"/>
    <w:rsid w:val="00CD1698"/>
    <w:rsid w:val="00CD1C0F"/>
    <w:rsid w:val="00CD26F1"/>
    <w:rsid w:val="00CD460B"/>
    <w:rsid w:val="00CD6E60"/>
    <w:rsid w:val="00CE6E17"/>
    <w:rsid w:val="00CE765E"/>
    <w:rsid w:val="00CF216C"/>
    <w:rsid w:val="00CF24E4"/>
    <w:rsid w:val="00D118B4"/>
    <w:rsid w:val="00D15CFF"/>
    <w:rsid w:val="00D2746E"/>
    <w:rsid w:val="00D34354"/>
    <w:rsid w:val="00D44708"/>
    <w:rsid w:val="00D466E0"/>
    <w:rsid w:val="00D51412"/>
    <w:rsid w:val="00D56C00"/>
    <w:rsid w:val="00D62915"/>
    <w:rsid w:val="00D6421B"/>
    <w:rsid w:val="00D715DB"/>
    <w:rsid w:val="00D91F51"/>
    <w:rsid w:val="00D92AC8"/>
    <w:rsid w:val="00D95854"/>
    <w:rsid w:val="00D964FD"/>
    <w:rsid w:val="00DA7E56"/>
    <w:rsid w:val="00DB6DA1"/>
    <w:rsid w:val="00DC76D4"/>
    <w:rsid w:val="00DD18C1"/>
    <w:rsid w:val="00DD5246"/>
    <w:rsid w:val="00DD6308"/>
    <w:rsid w:val="00DE0754"/>
    <w:rsid w:val="00DE126F"/>
    <w:rsid w:val="00DE2888"/>
    <w:rsid w:val="00DF5490"/>
    <w:rsid w:val="00E0070F"/>
    <w:rsid w:val="00E121EE"/>
    <w:rsid w:val="00E21581"/>
    <w:rsid w:val="00E2467B"/>
    <w:rsid w:val="00E31201"/>
    <w:rsid w:val="00E40AF9"/>
    <w:rsid w:val="00E4679E"/>
    <w:rsid w:val="00E551B2"/>
    <w:rsid w:val="00E66122"/>
    <w:rsid w:val="00E91E55"/>
    <w:rsid w:val="00EA65D7"/>
    <w:rsid w:val="00EA78D8"/>
    <w:rsid w:val="00EB1BE0"/>
    <w:rsid w:val="00EC1C03"/>
    <w:rsid w:val="00EC2E8A"/>
    <w:rsid w:val="00EC4849"/>
    <w:rsid w:val="00EC6B2C"/>
    <w:rsid w:val="00EF0EEE"/>
    <w:rsid w:val="00F17E7F"/>
    <w:rsid w:val="00F34A44"/>
    <w:rsid w:val="00F454CC"/>
    <w:rsid w:val="00F503EB"/>
    <w:rsid w:val="00F553BA"/>
    <w:rsid w:val="00F611C9"/>
    <w:rsid w:val="00F65DF8"/>
    <w:rsid w:val="00F854D2"/>
    <w:rsid w:val="00F85BE9"/>
    <w:rsid w:val="00F93237"/>
    <w:rsid w:val="00F97FA8"/>
    <w:rsid w:val="00FA5B71"/>
    <w:rsid w:val="00FC2889"/>
    <w:rsid w:val="00FC6D88"/>
    <w:rsid w:val="00FC6E92"/>
    <w:rsid w:val="00FD7BF0"/>
    <w:rsid w:val="00FE6569"/>
    <w:rsid w:val="00FF3C67"/>
    <w:rsid w:val="01CD2928"/>
    <w:rsid w:val="03C38C05"/>
    <w:rsid w:val="0609A6C2"/>
    <w:rsid w:val="07064D33"/>
    <w:rsid w:val="086219D3"/>
    <w:rsid w:val="088F2617"/>
    <w:rsid w:val="08B9EA57"/>
    <w:rsid w:val="09BFDCF9"/>
    <w:rsid w:val="0A024337"/>
    <w:rsid w:val="0C07C5DE"/>
    <w:rsid w:val="0E2EA30B"/>
    <w:rsid w:val="0E4446DA"/>
    <w:rsid w:val="0EB890E9"/>
    <w:rsid w:val="0F4A06AB"/>
    <w:rsid w:val="11C7CEF7"/>
    <w:rsid w:val="11F0647C"/>
    <w:rsid w:val="13847A28"/>
    <w:rsid w:val="15AACFDF"/>
    <w:rsid w:val="1766FCBE"/>
    <w:rsid w:val="19D34532"/>
    <w:rsid w:val="1A1D977A"/>
    <w:rsid w:val="1AD5B397"/>
    <w:rsid w:val="1D16CEDF"/>
    <w:rsid w:val="1D494A28"/>
    <w:rsid w:val="2006D71D"/>
    <w:rsid w:val="21FD0729"/>
    <w:rsid w:val="2202396F"/>
    <w:rsid w:val="25EBC61C"/>
    <w:rsid w:val="2936472B"/>
    <w:rsid w:val="29B8AD25"/>
    <w:rsid w:val="2A579FE0"/>
    <w:rsid w:val="2A84AC24"/>
    <w:rsid w:val="2C9FFE8F"/>
    <w:rsid w:val="2CF23EDE"/>
    <w:rsid w:val="2D99502D"/>
    <w:rsid w:val="2E5A2151"/>
    <w:rsid w:val="2E96C613"/>
    <w:rsid w:val="30E7BB6C"/>
    <w:rsid w:val="31965CE1"/>
    <w:rsid w:val="33850509"/>
    <w:rsid w:val="35CB9E18"/>
    <w:rsid w:val="377A8197"/>
    <w:rsid w:val="387663E6"/>
    <w:rsid w:val="3954587B"/>
    <w:rsid w:val="398B6650"/>
    <w:rsid w:val="39E09BF7"/>
    <w:rsid w:val="3ABFC3F7"/>
    <w:rsid w:val="3C4DF2BA"/>
    <w:rsid w:val="3D31A8CB"/>
    <w:rsid w:val="3D49D509"/>
    <w:rsid w:val="3F06803A"/>
    <w:rsid w:val="409B602F"/>
    <w:rsid w:val="413E5C68"/>
    <w:rsid w:val="415ED2E8"/>
    <w:rsid w:val="440BEE54"/>
    <w:rsid w:val="4695B83F"/>
    <w:rsid w:val="46E92F6B"/>
    <w:rsid w:val="48B85642"/>
    <w:rsid w:val="48D2D81E"/>
    <w:rsid w:val="4A9482C4"/>
    <w:rsid w:val="4B23A2E8"/>
    <w:rsid w:val="50175763"/>
    <w:rsid w:val="5257B0A4"/>
    <w:rsid w:val="52D563AD"/>
    <w:rsid w:val="535392F3"/>
    <w:rsid w:val="54318788"/>
    <w:rsid w:val="55103E24"/>
    <w:rsid w:val="55F50D7A"/>
    <w:rsid w:val="586BFB05"/>
    <w:rsid w:val="5AE7197A"/>
    <w:rsid w:val="5AE91F3C"/>
    <w:rsid w:val="5CDD7C57"/>
    <w:rsid w:val="607175FD"/>
    <w:rsid w:val="609BEB10"/>
    <w:rsid w:val="62261AF8"/>
    <w:rsid w:val="629BFBB4"/>
    <w:rsid w:val="63638858"/>
    <w:rsid w:val="663B18D7"/>
    <w:rsid w:val="6880206A"/>
    <w:rsid w:val="6A3EFCD1"/>
    <w:rsid w:val="6AF230D2"/>
    <w:rsid w:val="6E68FEC5"/>
    <w:rsid w:val="6F072EB1"/>
    <w:rsid w:val="6F8DF466"/>
    <w:rsid w:val="72210C48"/>
    <w:rsid w:val="72317DD1"/>
    <w:rsid w:val="72D7F7A8"/>
    <w:rsid w:val="72FCAB3F"/>
    <w:rsid w:val="755D47D8"/>
    <w:rsid w:val="77C39509"/>
    <w:rsid w:val="7856E673"/>
    <w:rsid w:val="7C05906A"/>
    <w:rsid w:val="7D92B5AA"/>
    <w:rsid w:val="7E65F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4FE74"/>
  <w15:docId w15:val="{05A15BE5-ABE4-484F-A763-7F6915E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9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09C0"/>
    <w:rPr>
      <w:b/>
      <w:bCs/>
    </w:rPr>
  </w:style>
  <w:style w:type="paragraph" w:customStyle="1" w:styleId="paragraph">
    <w:name w:val="paragraph"/>
    <w:basedOn w:val="Normal"/>
    <w:rsid w:val="00844C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44CD6"/>
  </w:style>
  <w:style w:type="character" w:customStyle="1" w:styleId="superscript">
    <w:name w:val="superscript"/>
    <w:basedOn w:val="DefaultParagraphFont"/>
    <w:rsid w:val="00844CD6"/>
  </w:style>
  <w:style w:type="character" w:customStyle="1" w:styleId="eop">
    <w:name w:val="eop"/>
    <w:basedOn w:val="DefaultParagraphFont"/>
    <w:rsid w:val="00844CD6"/>
  </w:style>
  <w:style w:type="paragraph" w:styleId="Header">
    <w:name w:val="header"/>
    <w:basedOn w:val="Normal"/>
    <w:link w:val="HeaderChar"/>
    <w:uiPriority w:val="99"/>
    <w:unhideWhenUsed/>
    <w:rsid w:val="00844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D6"/>
  </w:style>
  <w:style w:type="paragraph" w:styleId="Footer">
    <w:name w:val="footer"/>
    <w:basedOn w:val="Normal"/>
    <w:link w:val="FooterChar"/>
    <w:uiPriority w:val="99"/>
    <w:unhideWhenUsed/>
    <w:rsid w:val="00844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D6"/>
  </w:style>
  <w:style w:type="paragraph" w:styleId="ListParagraph">
    <w:name w:val="List Paragraph"/>
    <w:basedOn w:val="Normal"/>
    <w:uiPriority w:val="34"/>
    <w:qFormat/>
    <w:rsid w:val="00FC2889"/>
    <w:pPr>
      <w:ind w:left="720"/>
      <w:contextualSpacing/>
    </w:pPr>
  </w:style>
  <w:style w:type="paragraph" w:styleId="NoSpacing">
    <w:name w:val="No Spacing"/>
    <w:uiPriority w:val="1"/>
    <w:qFormat/>
    <w:rsid w:val="00FC2889"/>
  </w:style>
  <w:style w:type="paragraph" w:styleId="FootnoteText">
    <w:name w:val="footnote text"/>
    <w:basedOn w:val="Normal"/>
    <w:link w:val="FootnoteTextChar"/>
    <w:uiPriority w:val="99"/>
    <w:semiHidden/>
    <w:unhideWhenUsed/>
    <w:rsid w:val="00FC288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88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0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74522"/>
    <w:rPr>
      <w:i/>
      <w:iCs/>
    </w:rPr>
  </w:style>
  <w:style w:type="character" w:styleId="Hyperlink">
    <w:name w:val="Hyperlink"/>
    <w:basedOn w:val="DefaultParagraphFont"/>
    <w:uiPriority w:val="99"/>
    <w:unhideWhenUsed/>
    <w:rsid w:val="00001AB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7D4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unhideWhenUsed/>
    <w:rsid w:val="00DA7E5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A7E56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ilecalifornia.org/School-Read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Cal</b:Tag>
    <b:SourceType>Report</b:SourceType>
    <b:Guid>{DE8134C7-4398-5445-A6A4-61F2DF415363}</b:Guid>
    <b:Title>2018-2020 Third Grade Basic Screening Survey</b:Title>
    <b:Author>
      <b:Author>
        <b:NameList>
          <b:Person>
            <b:Last>Health</b:Last>
            <b:First>California</b:First>
            <b:Middle>Office of Oral</b:Middle>
          </b:Person>
        </b:NameList>
      </b:Author>
    </b:Autho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7431B-9F8B-40D7-8E1F-02A1291F1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30FAB-681E-4681-85D3-270D17783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2D97CD-0275-4489-A6A1-F2AAFAB2B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A51ED-370A-419C-AB43-A18D5E0C9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6" baseType="variant"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https://smilecalifornia.org/School-Readiness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Manzur</dc:creator>
  <cp:keywords/>
  <dc:description/>
  <cp:lastModifiedBy>Salvador Cruz</cp:lastModifiedBy>
  <cp:revision>6</cp:revision>
  <dcterms:created xsi:type="dcterms:W3CDTF">2021-06-29T23:41:00Z</dcterms:created>
  <dcterms:modified xsi:type="dcterms:W3CDTF">2021-06-30T01:33:00Z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