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AC55" w14:textId="68738048" w:rsidR="00AA74C1" w:rsidRDefault="00A8040C">
      <w:r>
        <w:rPr>
          <w:noProof/>
        </w:rPr>
        <w:drawing>
          <wp:inline distT="0" distB="0" distL="0" distR="0" wp14:anchorId="5FB3E28B" wp14:editId="1306DE24">
            <wp:extent cx="1625537" cy="1207008"/>
            <wp:effectExtent l="0" t="0" r="63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5AA68" w14:textId="77777777" w:rsidR="00A8040C" w:rsidRDefault="00A8040C" w:rsidP="00A804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4274A265" w14:textId="1E4E1545" w:rsidR="00A8040C" w:rsidRDefault="00A8040C" w:rsidP="00A804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Back-Tooth-School </w:t>
      </w: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Twitter Message Options </w:t>
      </w:r>
    </w:p>
    <w:p w14:paraId="3492B968" w14:textId="7BDF8D3D" w:rsidR="00A8040C" w:rsidRDefault="00A8040C" w:rsidP="00A804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4A3A61C8" w14:textId="77777777" w:rsidR="00A8040C" w:rsidRDefault="00A8040C" w:rsidP="00A804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0D474A" w14:textId="0502580D" w:rsidR="00A8040C" w:rsidRPr="00A8040C" w:rsidRDefault="00A8040C">
      <w:pPr>
        <w:rPr>
          <w:b/>
          <w:bCs/>
        </w:rPr>
      </w:pPr>
      <w:r w:rsidRPr="00A8040C">
        <w:rPr>
          <w:b/>
          <w:bCs/>
        </w:rPr>
        <w:t xml:space="preserve">Option A: </w:t>
      </w:r>
    </w:p>
    <w:p w14:paraId="4DD0DE1F" w14:textId="6F40F23A" w:rsidR="00A8040C" w:rsidRDefault="00A8040C">
      <w:r w:rsidRPr="00A8040C">
        <w:t xml:space="preserve">Good oral health habits, like regular brushing, flossing and dental check-ups can help children succeed in the classroom. Medi-Cal covers two dental check-ups and cleanings a year for members under the age of 21. </w:t>
      </w:r>
      <w:r w:rsidRPr="00A8040C">
        <w:rPr>
          <w:b/>
          <w:bCs/>
        </w:rPr>
        <w:t>#BackToothSchoolCA #SmileCalifornia SmileCalifornia.org</w:t>
      </w:r>
    </w:p>
    <w:p w14:paraId="2EBEC1F9" w14:textId="77777777" w:rsidR="00A8040C" w:rsidRDefault="00A8040C">
      <w:pPr>
        <w:rPr>
          <w:b/>
          <w:bCs/>
        </w:rPr>
      </w:pPr>
    </w:p>
    <w:p w14:paraId="79B3F665" w14:textId="1F0F7315" w:rsidR="00A8040C" w:rsidRPr="00A8040C" w:rsidRDefault="00A8040C">
      <w:pPr>
        <w:rPr>
          <w:b/>
          <w:bCs/>
        </w:rPr>
      </w:pPr>
      <w:r w:rsidRPr="00A8040C">
        <w:rPr>
          <w:b/>
          <w:bCs/>
        </w:rPr>
        <w:t xml:space="preserve">Option B: </w:t>
      </w:r>
    </w:p>
    <w:p w14:paraId="03866570" w14:textId="097ADDBB" w:rsidR="00A8040C" w:rsidRPr="00A8040C" w:rsidRDefault="00A8040C">
      <w:pPr>
        <w:rPr>
          <w:rFonts w:ascii="Calibri" w:eastAsia="Times New Roman" w:hAnsi="Calibri" w:cs="Calibri"/>
          <w:b/>
          <w:bCs/>
          <w:color w:val="262626"/>
          <w:shd w:val="clear" w:color="auto" w:fill="FFFFFF"/>
        </w:rPr>
      </w:pPr>
      <w:r w:rsidRPr="00A8040C">
        <w:rPr>
          <w:rFonts w:ascii="Calibri" w:eastAsia="Times New Roman" w:hAnsi="Calibri" w:cs="Calibri"/>
          <w:color w:val="262626"/>
          <w:shd w:val="clear" w:color="auto" w:fill="FFFFFF"/>
        </w:rPr>
        <w:t xml:space="preserve">At-home dental care is important but is not a substitute for regular dental visits. Regular dental visits also allow parents and children to develop trust with the dental staff and gives them a better chance to prevent dental problems. </w:t>
      </w:r>
      <w:r w:rsidRPr="00A8040C">
        <w:rPr>
          <w:rFonts w:ascii="Calibri" w:eastAsia="Times New Roman" w:hAnsi="Calibri" w:cs="Calibri"/>
          <w:b/>
          <w:bCs/>
          <w:color w:val="262626"/>
          <w:shd w:val="clear" w:color="auto" w:fill="FFFFFF"/>
        </w:rPr>
        <w:t>#SmileCalifornia SmileCalifornia.org</w:t>
      </w:r>
    </w:p>
    <w:p w14:paraId="499905A2" w14:textId="0E79E242" w:rsidR="00A8040C" w:rsidRDefault="00A8040C">
      <w:pPr>
        <w:rPr>
          <w:rFonts w:ascii="Calibri" w:eastAsia="Times New Roman" w:hAnsi="Calibri" w:cs="Calibri"/>
          <w:color w:val="262626"/>
          <w:shd w:val="clear" w:color="auto" w:fill="FFFFFF"/>
        </w:rPr>
      </w:pPr>
    </w:p>
    <w:p w14:paraId="74E9BF9C" w14:textId="43222AF6" w:rsidR="00A8040C" w:rsidRPr="00A8040C" w:rsidRDefault="00A8040C">
      <w:pPr>
        <w:rPr>
          <w:rFonts w:ascii="Calibri" w:eastAsia="Times New Roman" w:hAnsi="Calibri" w:cs="Calibri"/>
          <w:b/>
          <w:bCs/>
          <w:color w:val="262626"/>
          <w:shd w:val="clear" w:color="auto" w:fill="FFFFFF"/>
        </w:rPr>
      </w:pPr>
      <w:r w:rsidRPr="00A8040C">
        <w:rPr>
          <w:rFonts w:ascii="Calibri" w:eastAsia="Times New Roman" w:hAnsi="Calibri" w:cs="Calibri"/>
          <w:b/>
          <w:bCs/>
          <w:color w:val="262626"/>
          <w:shd w:val="clear" w:color="auto" w:fill="FFFFFF"/>
        </w:rPr>
        <w:t xml:space="preserve">Option C: </w:t>
      </w:r>
    </w:p>
    <w:p w14:paraId="10D70952" w14:textId="3C684FFB" w:rsidR="00A8040C" w:rsidRPr="00A8040C" w:rsidRDefault="00A8040C">
      <w:pPr>
        <w:rPr>
          <w:rFonts w:ascii="Calibri" w:eastAsia="Times New Roman" w:hAnsi="Calibri" w:cs="Calibri"/>
          <w:b/>
          <w:bCs/>
          <w:color w:val="262626"/>
          <w:shd w:val="clear" w:color="auto" w:fill="FFFFFF"/>
        </w:rPr>
      </w:pPr>
      <w:r w:rsidRPr="00A8040C">
        <w:t>Fluoride varnish is a gel that is put on teeth and only takes a few minutes to apply. Fluoride varnishes are covered by Medi-Cal every 12 months for adults and more often for children, depending on their age</w:t>
      </w:r>
      <w:r>
        <w:t>.</w:t>
      </w:r>
      <w:r w:rsidRPr="00A8040C">
        <w:rPr>
          <w:rFonts w:ascii="Calibri" w:eastAsia="Times New Roman" w:hAnsi="Calibri" w:cs="Calibri"/>
          <w:color w:val="262626"/>
          <w:shd w:val="clear" w:color="auto" w:fill="FFFFFF"/>
        </w:rPr>
        <w:t xml:space="preserve"> </w:t>
      </w:r>
      <w:r w:rsidRPr="00A8040C">
        <w:t xml:space="preserve">#BackToothSchoolCA </w:t>
      </w:r>
      <w:r w:rsidRPr="00A8040C">
        <w:rPr>
          <w:rFonts w:ascii="Calibri" w:eastAsia="Times New Roman" w:hAnsi="Calibri" w:cs="Calibri"/>
          <w:color w:val="262626"/>
          <w:shd w:val="clear" w:color="auto" w:fill="FFFFFF"/>
        </w:rPr>
        <w:t>#SmileCalifornia SmileCalifornia.org</w:t>
      </w:r>
    </w:p>
    <w:p w14:paraId="22609296" w14:textId="6DE447C6" w:rsidR="00A8040C" w:rsidRPr="00A8040C" w:rsidRDefault="00A8040C">
      <w:pPr>
        <w:rPr>
          <w:rFonts w:ascii="Calibri" w:eastAsia="Times New Roman" w:hAnsi="Calibri" w:cs="Calibri"/>
          <w:b/>
          <w:bCs/>
          <w:color w:val="262626"/>
          <w:shd w:val="clear" w:color="auto" w:fill="FFFFFF"/>
        </w:rPr>
      </w:pPr>
    </w:p>
    <w:p w14:paraId="69A27B7A" w14:textId="78A93DE1" w:rsidR="00A8040C" w:rsidRPr="00A8040C" w:rsidRDefault="00A8040C">
      <w:pPr>
        <w:rPr>
          <w:rFonts w:ascii="Calibri" w:eastAsia="Times New Roman" w:hAnsi="Calibri" w:cs="Calibri"/>
          <w:b/>
          <w:bCs/>
          <w:color w:val="262626"/>
          <w:shd w:val="clear" w:color="auto" w:fill="FFFFFF"/>
        </w:rPr>
      </w:pPr>
      <w:r w:rsidRPr="00A8040C">
        <w:rPr>
          <w:rFonts w:ascii="Calibri" w:eastAsia="Times New Roman" w:hAnsi="Calibri" w:cs="Calibri"/>
          <w:b/>
          <w:bCs/>
          <w:color w:val="262626"/>
          <w:shd w:val="clear" w:color="auto" w:fill="FFFFFF"/>
        </w:rPr>
        <w:t xml:space="preserve">Option D: </w:t>
      </w:r>
    </w:p>
    <w:p w14:paraId="68F58AEF" w14:textId="5AAF5421" w:rsidR="00A8040C" w:rsidRDefault="00A8040C" w:rsidP="00A8040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62626"/>
          <w:shd w:val="clear" w:color="auto" w:fill="FFFFFF"/>
        </w:rPr>
      </w:pPr>
      <w:r w:rsidRPr="001A5507">
        <w:rPr>
          <w:rFonts w:ascii="Calibri" w:hAnsi="Calibri" w:cs="Calibri"/>
          <w:color w:val="262626"/>
          <w:shd w:val="clear" w:color="auto" w:fill="FFFFFF"/>
        </w:rPr>
        <w:t>Sealants are a great way to protect your child’s teeth from cavities. These quick and painless coatings are applied to the back teeth and help reduce the risk of cavities by 80%. They are covered by Medi-Cal for members under the age of 21.</w:t>
      </w:r>
      <w:r w:rsidRPr="00A8040C">
        <w:rPr>
          <w:rFonts w:ascii="Calibri" w:hAnsi="Calibri" w:cs="Calibri"/>
          <w:b/>
          <w:bCs/>
          <w:color w:val="262626"/>
          <w:shd w:val="clear" w:color="auto" w:fill="FFFFFF"/>
        </w:rPr>
        <w:t xml:space="preserve"> </w:t>
      </w:r>
      <w:r w:rsidRPr="00A8040C">
        <w:rPr>
          <w:rFonts w:ascii="Calibri" w:hAnsi="Calibri" w:cs="Calibri"/>
          <w:b/>
          <w:bCs/>
          <w:color w:val="262626"/>
          <w:shd w:val="clear" w:color="auto" w:fill="FFFFFF"/>
        </w:rPr>
        <w:t>#SmileCalifornia SmileCalifornia.org</w:t>
      </w:r>
    </w:p>
    <w:p w14:paraId="0FB7DBC6" w14:textId="70881563" w:rsidR="00A8040C" w:rsidRDefault="00A8040C"/>
    <w:p w14:paraId="2FA967E2" w14:textId="75494030" w:rsidR="00A8040C" w:rsidRPr="00A8040C" w:rsidRDefault="00A8040C">
      <w:pPr>
        <w:rPr>
          <w:b/>
          <w:bCs/>
        </w:rPr>
      </w:pPr>
      <w:r w:rsidRPr="00A8040C">
        <w:rPr>
          <w:b/>
          <w:bCs/>
        </w:rPr>
        <w:t>Option E:</w:t>
      </w:r>
    </w:p>
    <w:p w14:paraId="163056BE" w14:textId="76225B24" w:rsidR="00A8040C" w:rsidRDefault="00A8040C">
      <w:r w:rsidRPr="00A8040C">
        <w:rPr>
          <w:rFonts w:ascii="Calibri" w:eastAsia="Times New Roman" w:hAnsi="Calibri" w:cs="Calibri"/>
          <w:color w:val="262626"/>
          <w:shd w:val="clear" w:color="auto" w:fill="FFFFFF"/>
        </w:rPr>
        <w:t>It is important to continue regular dental check-ups throughout the teen years to ensure good oral health well into adulthood. Medi-Cal covers two dental check-ups and cleanings a year for members under the age of 21.</w:t>
      </w:r>
      <w:r>
        <w:rPr>
          <w:rFonts w:ascii="Calibri" w:eastAsia="Times New Roman" w:hAnsi="Calibri" w:cs="Calibri"/>
          <w:color w:val="262626"/>
          <w:shd w:val="clear" w:color="auto" w:fill="FFFFFF"/>
        </w:rPr>
        <w:t xml:space="preserve"> </w:t>
      </w:r>
      <w:r w:rsidRPr="00A8040C">
        <w:rPr>
          <w:rFonts w:ascii="Calibri" w:eastAsia="Times New Roman" w:hAnsi="Calibri" w:cs="Calibri"/>
          <w:b/>
          <w:bCs/>
          <w:color w:val="262626"/>
          <w:shd w:val="clear" w:color="auto" w:fill="FFFFFF"/>
        </w:rPr>
        <w:t>#BackToothSchoolCA #SmileCalifornia SmileCalifornia.org</w:t>
      </w:r>
    </w:p>
    <w:sectPr w:rsidR="00A80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0C"/>
    <w:rsid w:val="0002017E"/>
    <w:rsid w:val="003D084C"/>
    <w:rsid w:val="00A8040C"/>
    <w:rsid w:val="00AA74C1"/>
    <w:rsid w:val="00D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BB9D4"/>
  <w15:chartTrackingRefBased/>
  <w15:docId w15:val="{C998F86F-D1D4-A44B-AABE-2FBF6874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04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A8040C"/>
  </w:style>
  <w:style w:type="character" w:customStyle="1" w:styleId="normaltextrun">
    <w:name w:val="normaltextrun"/>
    <w:basedOn w:val="DefaultParagraphFont"/>
    <w:rsid w:val="00A8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Manzur</dc:creator>
  <cp:keywords/>
  <dc:description/>
  <cp:lastModifiedBy>Maria Manzur</cp:lastModifiedBy>
  <cp:revision>1</cp:revision>
  <dcterms:created xsi:type="dcterms:W3CDTF">2022-10-20T22:23:00Z</dcterms:created>
  <dcterms:modified xsi:type="dcterms:W3CDTF">2022-10-20T22:32:00Z</dcterms:modified>
</cp:coreProperties>
</file>