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AC55" w14:textId="68738048" w:rsidR="00AA74C1" w:rsidRDefault="00A8040C">
      <w:r>
        <w:rPr>
          <w:noProof/>
        </w:rPr>
        <w:drawing>
          <wp:inline distT="0" distB="0" distL="0" distR="0" wp14:anchorId="5FB3E28B" wp14:editId="135311B4">
            <wp:extent cx="1625537" cy="1207008"/>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p>
    <w:p w14:paraId="6E35AA68" w14:textId="77777777" w:rsidR="00A8040C" w:rsidRDefault="00A8040C" w:rsidP="00A8040C">
      <w:pPr>
        <w:pStyle w:val="paragraph"/>
        <w:spacing w:before="0" w:beforeAutospacing="0" w:after="0" w:afterAutospacing="0"/>
        <w:textAlignment w:val="baseline"/>
        <w:rPr>
          <w:rStyle w:val="normaltextrun"/>
          <w:rFonts w:ascii="Calibri" w:hAnsi="Calibri" w:cs="Calibri"/>
          <w:b/>
          <w:bCs/>
          <w:color w:val="000000"/>
          <w:u w:val="single"/>
          <w:shd w:val="clear" w:color="auto" w:fill="FFFFFF"/>
        </w:rPr>
      </w:pPr>
    </w:p>
    <w:p w14:paraId="4274A265" w14:textId="4D722A32" w:rsidR="00A8040C" w:rsidRDefault="00C35B66" w:rsidP="00A8040C">
      <w:pPr>
        <w:pStyle w:val="paragraph"/>
        <w:spacing w:before="0" w:beforeAutospacing="0" w:after="0" w:afterAutospacing="0"/>
        <w:textAlignment w:val="baseline"/>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National Children’s Dental Health Month</w:t>
      </w:r>
      <w:r w:rsidR="00A8040C">
        <w:rPr>
          <w:rStyle w:val="normaltextrun"/>
          <w:rFonts w:ascii="Calibri" w:hAnsi="Calibri" w:cs="Calibri"/>
          <w:b/>
          <w:bCs/>
          <w:color w:val="000000"/>
          <w:u w:val="single"/>
          <w:shd w:val="clear" w:color="auto" w:fill="FFFFFF"/>
        </w:rPr>
        <w:t xml:space="preserve"> Twitter Message Options </w:t>
      </w:r>
    </w:p>
    <w:p w14:paraId="4A3A61C8" w14:textId="77777777" w:rsidR="00A8040C" w:rsidRDefault="00A8040C" w:rsidP="00A8040C">
      <w:pPr>
        <w:pStyle w:val="paragraph"/>
        <w:spacing w:before="0" w:beforeAutospacing="0" w:after="0" w:afterAutospacing="0"/>
        <w:textAlignment w:val="baseline"/>
        <w:rPr>
          <w:rFonts w:ascii="Segoe UI" w:hAnsi="Segoe UI" w:cs="Segoe UI"/>
          <w:sz w:val="18"/>
          <w:szCs w:val="18"/>
        </w:rPr>
      </w:pPr>
    </w:p>
    <w:p w14:paraId="320D474A" w14:textId="566B3728" w:rsidR="00A8040C" w:rsidRPr="00A8040C" w:rsidRDefault="00A8040C">
      <w:pPr>
        <w:rPr>
          <w:b/>
          <w:bCs/>
        </w:rPr>
      </w:pPr>
      <w:r w:rsidRPr="00A8040C">
        <w:rPr>
          <w:b/>
          <w:bCs/>
        </w:rPr>
        <w:t xml:space="preserve">Option </w:t>
      </w:r>
      <w:r w:rsidR="00476CC7">
        <w:rPr>
          <w:b/>
          <w:bCs/>
        </w:rPr>
        <w:t>1</w:t>
      </w:r>
      <w:r w:rsidRPr="00A8040C">
        <w:rPr>
          <w:b/>
          <w:bCs/>
        </w:rPr>
        <w:t xml:space="preserve">: </w:t>
      </w:r>
    </w:p>
    <w:p w14:paraId="4DD0DE1F" w14:textId="3F2DA87D" w:rsidR="00A8040C" w:rsidRPr="00ED7719" w:rsidRDefault="00873427" w:rsidP="007C0949">
      <w:pPr>
        <w:rPr>
          <w:b/>
          <w:bCs/>
        </w:rPr>
      </w:pPr>
      <w:r w:rsidRPr="00873427">
        <w:t>Your child’s first dental visit should take place after their first tooth appears, or by their first birthday, whichever happens first.</w:t>
      </w:r>
      <w:r w:rsidR="00B94261" w:rsidRPr="00B94261">
        <w:t xml:space="preserve"> Medi-Cal provides free and low-cost dental services for children and teens two times a year, and sometimes more.</w:t>
      </w:r>
      <w:r w:rsidR="00B94261">
        <w:t xml:space="preserve"> </w:t>
      </w:r>
      <w:r w:rsidR="007C0949" w:rsidRPr="007C0949">
        <w:rPr>
          <w:b/>
          <w:bCs/>
        </w:rPr>
        <w:t>#SmileCalifornia</w:t>
      </w:r>
      <w:r w:rsidR="00ED7719">
        <w:rPr>
          <w:b/>
          <w:bCs/>
        </w:rPr>
        <w:t xml:space="preserve"> </w:t>
      </w:r>
      <w:r w:rsidR="007C0949" w:rsidRPr="007C0949">
        <w:rPr>
          <w:b/>
          <w:bCs/>
        </w:rPr>
        <w:t>#NationalChildrensDentalHealthMonth</w:t>
      </w:r>
    </w:p>
    <w:p w14:paraId="2EBEC1F9" w14:textId="77777777" w:rsidR="00A8040C" w:rsidRDefault="00A8040C">
      <w:pPr>
        <w:rPr>
          <w:b/>
          <w:bCs/>
        </w:rPr>
      </w:pPr>
    </w:p>
    <w:p w14:paraId="79B3F665" w14:textId="48D80928" w:rsidR="00A8040C" w:rsidRPr="00A8040C" w:rsidRDefault="00A8040C">
      <w:pPr>
        <w:rPr>
          <w:b/>
          <w:bCs/>
        </w:rPr>
      </w:pPr>
      <w:r w:rsidRPr="00A8040C">
        <w:rPr>
          <w:b/>
          <w:bCs/>
        </w:rPr>
        <w:t xml:space="preserve">Option </w:t>
      </w:r>
      <w:r w:rsidR="00476CC7">
        <w:rPr>
          <w:b/>
          <w:bCs/>
        </w:rPr>
        <w:t>2</w:t>
      </w:r>
      <w:r w:rsidRPr="00A8040C">
        <w:rPr>
          <w:b/>
          <w:bCs/>
        </w:rPr>
        <w:t xml:space="preserve">: </w:t>
      </w:r>
    </w:p>
    <w:p w14:paraId="03866570" w14:textId="380DF44E" w:rsidR="00A8040C" w:rsidRPr="00A8040C" w:rsidRDefault="0000179F" w:rsidP="00ED7719">
      <w:pPr>
        <w:rPr>
          <w:rFonts w:ascii="Calibri" w:eastAsia="Times New Roman" w:hAnsi="Calibri" w:cs="Calibri"/>
          <w:b/>
          <w:bCs/>
          <w:color w:val="262626"/>
          <w:shd w:val="clear" w:color="auto" w:fill="FFFFFF"/>
        </w:rPr>
      </w:pPr>
      <w:r w:rsidRPr="0000179F">
        <w:rPr>
          <w:rFonts w:ascii="Calibri" w:eastAsia="Times New Roman" w:hAnsi="Calibri" w:cs="Calibri"/>
          <w:color w:val="262626"/>
          <w:shd w:val="clear" w:color="auto" w:fill="FFFFFF"/>
        </w:rPr>
        <w:t>Children can show their teeth some love by drinking water instead of sugary drinks to help prevent tooth decay. Along with drinking water, regular dental visits will help children’s teeth be healthy. For children and teens, Medi-Cal covers dental check-ups twice a year, and sometimes more.</w:t>
      </w:r>
      <w:r>
        <w:rPr>
          <w:rFonts w:ascii="Calibri" w:eastAsia="Times New Roman" w:hAnsi="Calibri" w:cs="Calibri"/>
          <w:color w:val="262626"/>
          <w:shd w:val="clear" w:color="auto" w:fill="FFFFFF"/>
        </w:rPr>
        <w:t xml:space="preserve"> </w:t>
      </w:r>
      <w:r w:rsidR="00ED7719" w:rsidRPr="00ED7719">
        <w:rPr>
          <w:rFonts w:ascii="Calibri" w:eastAsia="Times New Roman" w:hAnsi="Calibri" w:cs="Calibri"/>
          <w:b/>
          <w:bCs/>
          <w:color w:val="262626"/>
          <w:shd w:val="clear" w:color="auto" w:fill="FFFFFF"/>
        </w:rPr>
        <w:t>#SmileCalifornia</w:t>
      </w:r>
      <w:r w:rsidR="00ED7719">
        <w:rPr>
          <w:rFonts w:ascii="Calibri" w:eastAsia="Times New Roman" w:hAnsi="Calibri" w:cs="Calibri"/>
          <w:b/>
          <w:bCs/>
          <w:color w:val="262626"/>
          <w:shd w:val="clear" w:color="auto" w:fill="FFFFFF"/>
        </w:rPr>
        <w:t xml:space="preserve"> </w:t>
      </w:r>
      <w:r w:rsidR="00ED7719" w:rsidRPr="00ED7719">
        <w:rPr>
          <w:rFonts w:ascii="Calibri" w:eastAsia="Times New Roman" w:hAnsi="Calibri" w:cs="Calibri"/>
          <w:b/>
          <w:bCs/>
          <w:color w:val="262626"/>
          <w:shd w:val="clear" w:color="auto" w:fill="FFFFFF"/>
        </w:rPr>
        <w:t>#NationalChildrensDentalHealthMonth</w:t>
      </w:r>
    </w:p>
    <w:p w14:paraId="499905A2" w14:textId="0E79E242" w:rsidR="00A8040C" w:rsidRDefault="00A8040C">
      <w:pPr>
        <w:rPr>
          <w:rFonts w:ascii="Calibri" w:eastAsia="Times New Roman" w:hAnsi="Calibri" w:cs="Calibri"/>
          <w:color w:val="262626"/>
          <w:shd w:val="clear" w:color="auto" w:fill="FFFFFF"/>
        </w:rPr>
      </w:pPr>
    </w:p>
    <w:p w14:paraId="74E9BF9C" w14:textId="2444B751" w:rsidR="00A8040C" w:rsidRPr="00A8040C" w:rsidRDefault="00A8040C">
      <w:pPr>
        <w:rPr>
          <w:rFonts w:ascii="Calibri" w:eastAsia="Times New Roman" w:hAnsi="Calibri" w:cs="Calibri"/>
          <w:b/>
          <w:bCs/>
          <w:color w:val="262626"/>
          <w:shd w:val="clear" w:color="auto" w:fill="FFFFFF"/>
        </w:rPr>
      </w:pPr>
      <w:r w:rsidRPr="00A8040C">
        <w:rPr>
          <w:rFonts w:ascii="Calibri" w:eastAsia="Times New Roman" w:hAnsi="Calibri" w:cs="Calibri"/>
          <w:b/>
          <w:bCs/>
          <w:color w:val="262626"/>
          <w:shd w:val="clear" w:color="auto" w:fill="FFFFFF"/>
        </w:rPr>
        <w:t xml:space="preserve">Option </w:t>
      </w:r>
      <w:r w:rsidR="00476CC7">
        <w:rPr>
          <w:rFonts w:ascii="Calibri" w:eastAsia="Times New Roman" w:hAnsi="Calibri" w:cs="Calibri"/>
          <w:b/>
          <w:bCs/>
          <w:color w:val="262626"/>
          <w:shd w:val="clear" w:color="auto" w:fill="FFFFFF"/>
        </w:rPr>
        <w:t>3</w:t>
      </w:r>
      <w:r w:rsidRPr="00A8040C">
        <w:rPr>
          <w:rFonts w:ascii="Calibri" w:eastAsia="Times New Roman" w:hAnsi="Calibri" w:cs="Calibri"/>
          <w:b/>
          <w:bCs/>
          <w:color w:val="262626"/>
          <w:shd w:val="clear" w:color="auto" w:fill="FFFFFF"/>
        </w:rPr>
        <w:t xml:space="preserve">: </w:t>
      </w:r>
    </w:p>
    <w:p w14:paraId="22609296" w14:textId="2010D2BE" w:rsidR="00A8040C" w:rsidRDefault="00421361">
      <w:r w:rsidRPr="00421361">
        <w:t>Love your teeth by using your Medi-Cal benefit for routine, preventive, and restorative care.</w:t>
      </w:r>
      <w:r w:rsidR="006A3210">
        <w:t xml:space="preserve"> </w:t>
      </w:r>
      <w:r w:rsidR="006A3210" w:rsidRPr="006A3210">
        <w:t>Members under age 21 can have a dental check-up and cleaning every 6 months, and sometimes more. Members 21 and older can have a dental check-up and cleaning every 12 months.</w:t>
      </w:r>
      <w:r w:rsidR="006A3210">
        <w:t xml:space="preserve"> </w:t>
      </w:r>
      <w:r w:rsidR="006A3210" w:rsidRPr="00ED7719">
        <w:rPr>
          <w:rFonts w:ascii="Calibri" w:eastAsia="Times New Roman" w:hAnsi="Calibri" w:cs="Calibri"/>
          <w:b/>
          <w:bCs/>
          <w:color w:val="262626"/>
          <w:shd w:val="clear" w:color="auto" w:fill="FFFFFF"/>
        </w:rPr>
        <w:t>#SmileCalifornia</w:t>
      </w:r>
      <w:r w:rsidR="006A3210">
        <w:rPr>
          <w:rFonts w:ascii="Calibri" w:eastAsia="Times New Roman" w:hAnsi="Calibri" w:cs="Calibri"/>
          <w:b/>
          <w:bCs/>
          <w:color w:val="262626"/>
          <w:shd w:val="clear" w:color="auto" w:fill="FFFFFF"/>
        </w:rPr>
        <w:t xml:space="preserve"> </w:t>
      </w:r>
      <w:r w:rsidR="006A3210" w:rsidRPr="00ED7719">
        <w:rPr>
          <w:rFonts w:ascii="Calibri" w:eastAsia="Times New Roman" w:hAnsi="Calibri" w:cs="Calibri"/>
          <w:b/>
          <w:bCs/>
          <w:color w:val="262626"/>
          <w:shd w:val="clear" w:color="auto" w:fill="FFFFFF"/>
        </w:rPr>
        <w:t>#NationalChildrensDentalHealthMonth</w:t>
      </w:r>
    </w:p>
    <w:p w14:paraId="3B5696EF" w14:textId="77777777" w:rsidR="00421361" w:rsidRPr="00A8040C" w:rsidRDefault="00421361">
      <w:pPr>
        <w:rPr>
          <w:rFonts w:ascii="Calibri" w:eastAsia="Times New Roman" w:hAnsi="Calibri" w:cs="Calibri"/>
          <w:b/>
          <w:bCs/>
          <w:color w:val="262626"/>
          <w:shd w:val="clear" w:color="auto" w:fill="FFFFFF"/>
        </w:rPr>
      </w:pPr>
    </w:p>
    <w:p w14:paraId="69A27B7A" w14:textId="6194B640" w:rsidR="00A8040C" w:rsidRPr="00A8040C" w:rsidRDefault="00A8040C">
      <w:pPr>
        <w:rPr>
          <w:rFonts w:ascii="Calibri" w:eastAsia="Times New Roman" w:hAnsi="Calibri" w:cs="Calibri"/>
          <w:b/>
          <w:bCs/>
          <w:color w:val="262626"/>
          <w:shd w:val="clear" w:color="auto" w:fill="FFFFFF"/>
        </w:rPr>
      </w:pPr>
      <w:r w:rsidRPr="00A8040C">
        <w:rPr>
          <w:rFonts w:ascii="Calibri" w:eastAsia="Times New Roman" w:hAnsi="Calibri" w:cs="Calibri"/>
          <w:b/>
          <w:bCs/>
          <w:color w:val="262626"/>
          <w:shd w:val="clear" w:color="auto" w:fill="FFFFFF"/>
        </w:rPr>
        <w:t xml:space="preserve">Option </w:t>
      </w:r>
      <w:r w:rsidR="00476CC7">
        <w:rPr>
          <w:rFonts w:ascii="Calibri" w:eastAsia="Times New Roman" w:hAnsi="Calibri" w:cs="Calibri"/>
          <w:b/>
          <w:bCs/>
          <w:color w:val="262626"/>
          <w:shd w:val="clear" w:color="auto" w:fill="FFFFFF"/>
        </w:rPr>
        <w:t>4</w:t>
      </w:r>
      <w:r w:rsidRPr="00A8040C">
        <w:rPr>
          <w:rFonts w:ascii="Calibri" w:eastAsia="Times New Roman" w:hAnsi="Calibri" w:cs="Calibri"/>
          <w:b/>
          <w:bCs/>
          <w:color w:val="262626"/>
          <w:shd w:val="clear" w:color="auto" w:fill="FFFFFF"/>
        </w:rPr>
        <w:t xml:space="preserve">: </w:t>
      </w:r>
    </w:p>
    <w:p w14:paraId="68F58AEF" w14:textId="3B0EF9B6" w:rsidR="00A8040C" w:rsidRDefault="00393B2C" w:rsidP="00A8040C">
      <w:pPr>
        <w:pStyle w:val="paragraph"/>
        <w:spacing w:before="0" w:beforeAutospacing="0" w:after="0" w:afterAutospacing="0"/>
        <w:textAlignment w:val="baseline"/>
        <w:rPr>
          <w:rFonts w:ascii="Calibri" w:hAnsi="Calibri" w:cs="Calibri"/>
          <w:color w:val="262626"/>
          <w:shd w:val="clear" w:color="auto" w:fill="FFFFFF"/>
        </w:rPr>
      </w:pPr>
      <w:r w:rsidRPr="00393B2C">
        <w:rPr>
          <w:rFonts w:ascii="Calibri" w:hAnsi="Calibri" w:cs="Calibri"/>
          <w:color w:val="262626"/>
          <w:shd w:val="clear" w:color="auto" w:fill="FFFFFF"/>
        </w:rPr>
        <w:t xml:space="preserve">During a dental check-up, dentists and hygienists will clean your teeth and check for any oral health problems, some that might not even be noticeable. </w:t>
      </w:r>
      <w:r w:rsidR="000A2440" w:rsidRPr="000A2440">
        <w:rPr>
          <w:rFonts w:ascii="Calibri" w:hAnsi="Calibri" w:cs="Calibri"/>
          <w:color w:val="262626"/>
          <w:shd w:val="clear" w:color="auto" w:fill="FFFFFF"/>
        </w:rPr>
        <w:t>Show your teeth some love and schedule dental check-ups for your whole family.</w:t>
      </w:r>
      <w:r w:rsidR="000A2440">
        <w:rPr>
          <w:rFonts w:ascii="Calibri" w:hAnsi="Calibri" w:cs="Calibri"/>
          <w:color w:val="262626"/>
          <w:shd w:val="clear" w:color="auto" w:fill="FFFFFF"/>
        </w:rPr>
        <w:t xml:space="preserve"> </w:t>
      </w:r>
      <w:r w:rsidR="000A2440" w:rsidRPr="00ED7719">
        <w:rPr>
          <w:rFonts w:ascii="Calibri" w:hAnsi="Calibri" w:cs="Calibri"/>
          <w:b/>
          <w:bCs/>
          <w:color w:val="262626"/>
          <w:shd w:val="clear" w:color="auto" w:fill="FFFFFF"/>
        </w:rPr>
        <w:t>#SmileCalifornia</w:t>
      </w:r>
      <w:r w:rsidR="000A2440">
        <w:rPr>
          <w:rFonts w:ascii="Calibri" w:hAnsi="Calibri" w:cs="Calibri"/>
          <w:b/>
          <w:bCs/>
          <w:color w:val="262626"/>
          <w:shd w:val="clear" w:color="auto" w:fill="FFFFFF"/>
        </w:rPr>
        <w:t xml:space="preserve"> </w:t>
      </w:r>
      <w:r w:rsidR="000A2440" w:rsidRPr="00ED7719">
        <w:rPr>
          <w:rFonts w:ascii="Calibri" w:hAnsi="Calibri" w:cs="Calibri"/>
          <w:b/>
          <w:bCs/>
          <w:color w:val="262626"/>
          <w:shd w:val="clear" w:color="auto" w:fill="FFFFFF"/>
        </w:rPr>
        <w:t>#NationalChildrensDentalHealthMonth</w:t>
      </w:r>
    </w:p>
    <w:p w14:paraId="0FB7DBC6" w14:textId="70881563" w:rsidR="00A8040C" w:rsidRDefault="00A8040C"/>
    <w:p w14:paraId="2FA967E2" w14:textId="7D4B86EA" w:rsidR="00A8040C" w:rsidRPr="00A8040C" w:rsidRDefault="00A8040C">
      <w:pPr>
        <w:rPr>
          <w:b/>
          <w:bCs/>
        </w:rPr>
      </w:pPr>
      <w:r w:rsidRPr="00A8040C">
        <w:rPr>
          <w:b/>
          <w:bCs/>
        </w:rPr>
        <w:t xml:space="preserve">Option </w:t>
      </w:r>
      <w:r w:rsidR="00476CC7">
        <w:rPr>
          <w:b/>
          <w:bCs/>
        </w:rPr>
        <w:t>5</w:t>
      </w:r>
      <w:r w:rsidRPr="00A8040C">
        <w:rPr>
          <w:b/>
          <w:bCs/>
        </w:rPr>
        <w:t>:</w:t>
      </w:r>
    </w:p>
    <w:p w14:paraId="163056BE" w14:textId="2E99FADB" w:rsidR="00A8040C" w:rsidRDefault="00962D16">
      <w:pPr>
        <w:rPr>
          <w:rFonts w:ascii="Calibri" w:eastAsia="Times New Roman" w:hAnsi="Calibri" w:cs="Calibri"/>
          <w:b/>
          <w:bCs/>
          <w:color w:val="262626"/>
          <w:shd w:val="clear" w:color="auto" w:fill="FFFFFF"/>
        </w:rPr>
      </w:pPr>
      <w:r w:rsidRPr="00962D16">
        <w:rPr>
          <w:rFonts w:ascii="Calibri" w:eastAsia="Times New Roman" w:hAnsi="Calibri" w:cs="Calibri"/>
          <w:color w:val="262626"/>
          <w:shd w:val="clear" w:color="auto" w:fill="FFFFFF"/>
        </w:rPr>
        <w:t xml:space="preserve">Molar </w:t>
      </w:r>
      <w:r w:rsidR="003A557D">
        <w:rPr>
          <w:rFonts w:ascii="Calibri" w:eastAsia="Times New Roman" w:hAnsi="Calibri" w:cs="Calibri"/>
          <w:color w:val="262626"/>
          <w:shd w:val="clear" w:color="auto" w:fill="FFFFFF"/>
        </w:rPr>
        <w:t>s</w:t>
      </w:r>
      <w:r w:rsidRPr="00962D16">
        <w:rPr>
          <w:rFonts w:ascii="Calibri" w:eastAsia="Times New Roman" w:hAnsi="Calibri" w:cs="Calibri"/>
          <w:color w:val="262626"/>
          <w:shd w:val="clear" w:color="auto" w:fill="FFFFFF"/>
        </w:rPr>
        <w:t>ealants are a great way to protect your children’s teeth from cavities. With your Medi-Cal dental benefit, these quick and painless coatings are covered for children, teens, and young adults up to age 21.</w:t>
      </w:r>
      <w:r w:rsidR="00A20166" w:rsidRPr="00A20166">
        <w:t xml:space="preserve"> </w:t>
      </w:r>
      <w:bookmarkStart w:id="0" w:name="_Hlk125975548"/>
      <w:r w:rsidR="00A20166" w:rsidRPr="00A20166">
        <w:rPr>
          <w:rFonts w:ascii="Calibri" w:eastAsia="Times New Roman" w:hAnsi="Calibri" w:cs="Calibri"/>
          <w:b/>
          <w:bCs/>
          <w:color w:val="262626"/>
          <w:shd w:val="clear" w:color="auto" w:fill="FFFFFF"/>
        </w:rPr>
        <w:t>#SmileCalifornia #NationalChildrensDentalHealthMonth</w:t>
      </w:r>
      <w:bookmarkEnd w:id="0"/>
    </w:p>
    <w:p w14:paraId="0B61912E" w14:textId="77777777" w:rsidR="00A20166" w:rsidRDefault="00A20166">
      <w:pPr>
        <w:rPr>
          <w:rFonts w:ascii="Calibri" w:eastAsia="Times New Roman" w:hAnsi="Calibri" w:cs="Calibri"/>
          <w:b/>
          <w:bCs/>
          <w:color w:val="262626"/>
          <w:shd w:val="clear" w:color="auto" w:fill="FFFFFF"/>
        </w:rPr>
      </w:pPr>
    </w:p>
    <w:p w14:paraId="0155C982" w14:textId="658EFFB3" w:rsidR="00A20166" w:rsidRDefault="00A20166">
      <w:pPr>
        <w:rPr>
          <w:rFonts w:ascii="Calibri" w:eastAsia="Times New Roman" w:hAnsi="Calibri" w:cs="Calibri"/>
          <w:b/>
          <w:bCs/>
          <w:color w:val="262626"/>
          <w:shd w:val="clear" w:color="auto" w:fill="FFFFFF"/>
        </w:rPr>
      </w:pPr>
      <w:r>
        <w:rPr>
          <w:rFonts w:ascii="Calibri" w:eastAsia="Times New Roman" w:hAnsi="Calibri" w:cs="Calibri"/>
          <w:b/>
          <w:bCs/>
          <w:color w:val="262626"/>
          <w:shd w:val="clear" w:color="auto" w:fill="FFFFFF"/>
        </w:rPr>
        <w:t>Option 6:</w:t>
      </w:r>
    </w:p>
    <w:p w14:paraId="6DF35A72" w14:textId="5BFC932B" w:rsidR="00A20166" w:rsidRDefault="00EB1C04">
      <w:r w:rsidRPr="00EB1C04">
        <w:t xml:space="preserve">Fluoride treatments help protect your teeth against cavities. They also help strengthen teeth. </w:t>
      </w:r>
      <w:r w:rsidR="003D0C60" w:rsidRPr="003D0C60">
        <w:t>Fluoride treatments are covered by Medi-Cal every 12 months for adults over the age of 21, and more often for children, depending on their age.</w:t>
      </w:r>
      <w:r w:rsidR="003D0C60">
        <w:t xml:space="preserve"> </w:t>
      </w:r>
      <w:r w:rsidR="003D0C60" w:rsidRPr="00A20166">
        <w:rPr>
          <w:rFonts w:ascii="Calibri" w:eastAsia="Times New Roman" w:hAnsi="Calibri" w:cs="Calibri"/>
          <w:b/>
          <w:bCs/>
          <w:color w:val="262626"/>
          <w:shd w:val="clear" w:color="auto" w:fill="FFFFFF"/>
        </w:rPr>
        <w:t>#SmileCalifornia #NationalChildrensDentalHealthMonth</w:t>
      </w:r>
    </w:p>
    <w:sectPr w:rsidR="00A2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0C"/>
    <w:rsid w:val="0000179F"/>
    <w:rsid w:val="0002017E"/>
    <w:rsid w:val="000A2440"/>
    <w:rsid w:val="00202722"/>
    <w:rsid w:val="00393B2C"/>
    <w:rsid w:val="003A557D"/>
    <w:rsid w:val="003D084C"/>
    <w:rsid w:val="003D0C60"/>
    <w:rsid w:val="00421361"/>
    <w:rsid w:val="00476CC7"/>
    <w:rsid w:val="006A3210"/>
    <w:rsid w:val="00774C57"/>
    <w:rsid w:val="007C0949"/>
    <w:rsid w:val="00873427"/>
    <w:rsid w:val="00941D0A"/>
    <w:rsid w:val="00962D16"/>
    <w:rsid w:val="00A20166"/>
    <w:rsid w:val="00A8040C"/>
    <w:rsid w:val="00AA74C1"/>
    <w:rsid w:val="00B325AF"/>
    <w:rsid w:val="00B94261"/>
    <w:rsid w:val="00C35B66"/>
    <w:rsid w:val="00D623C9"/>
    <w:rsid w:val="00DF7BB2"/>
    <w:rsid w:val="00EB1C04"/>
    <w:rsid w:val="00ED7719"/>
    <w:rsid w:val="00F952EE"/>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B9D4"/>
  <w15:chartTrackingRefBased/>
  <w15:docId w15:val="{C998F86F-D1D4-A44B-AABE-2FBF687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040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8040C"/>
  </w:style>
  <w:style w:type="character" w:customStyle="1" w:styleId="normaltextrun">
    <w:name w:val="normaltextrun"/>
    <w:basedOn w:val="DefaultParagraphFont"/>
    <w:rsid w:val="00A8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09788-2FA4-44A2-B57D-BFCC105E325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2.xml><?xml version="1.0" encoding="utf-8"?>
<ds:datastoreItem xmlns:ds="http://schemas.openxmlformats.org/officeDocument/2006/customXml" ds:itemID="{078E9024-B220-4418-AA24-BD4358AE4C44}">
  <ds:schemaRefs>
    <ds:schemaRef ds:uri="http://schemas.microsoft.com/sharepoint/v3/contenttype/forms"/>
  </ds:schemaRefs>
</ds:datastoreItem>
</file>

<file path=customXml/itemProps3.xml><?xml version="1.0" encoding="utf-8"?>
<ds:datastoreItem xmlns:ds="http://schemas.openxmlformats.org/officeDocument/2006/customXml" ds:itemID="{11F6DD8E-0F38-421C-A28C-F08BDFD0E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Manzur</dc:creator>
  <cp:keywords/>
  <dc:description/>
  <cp:lastModifiedBy>Lauren Lampright</cp:lastModifiedBy>
  <cp:revision>2</cp:revision>
  <dcterms:created xsi:type="dcterms:W3CDTF">2023-02-02T20:27:00Z</dcterms:created>
  <dcterms:modified xsi:type="dcterms:W3CDTF">2023-02-02T20:27:00Z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